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A2D8A" w14:textId="047F52CC" w:rsidR="00B227DB" w:rsidRDefault="00B227DB" w:rsidP="00B227DB">
      <w:pPr>
        <w:pStyle w:val="Prrafobsico"/>
        <w:spacing w:line="240" w:lineRule="auto"/>
        <w:jc w:val="center"/>
        <w:rPr>
          <w:rFonts w:ascii="Seat Bcn" w:eastAsia="Seat Bcn" w:hAnsi="Seat Bcn" w:cs="Seat Bcn"/>
          <w:b/>
          <w:bCs/>
          <w:color w:val="000000" w:themeColor="text1"/>
          <w:sz w:val="44"/>
          <w:szCs w:val="44"/>
          <w:lang w:val="en-GB" w:eastAsia="en-GB"/>
        </w:rPr>
      </w:pPr>
      <w:bookmarkStart w:id="0" w:name="_Hlk5609496"/>
      <w:r w:rsidRPr="00B227DB">
        <w:rPr>
          <w:rFonts w:ascii="Seat Bcn" w:eastAsia="Seat Bcn" w:hAnsi="Seat Bcn" w:cs="Seat Bcn"/>
          <w:b/>
          <w:color w:val="000000" w:themeColor="text1"/>
          <w:sz w:val="44"/>
          <w:szCs w:val="44"/>
          <w:lang w:val="sl-SI" w:bidi="sl-SI"/>
        </w:rPr>
        <w:t>Tovarna SEAT in CUPRA v Martorellu začenja s proizvodnjo modelov CUPRA Raval in Volkswagen ID. Polo, s čimer začenja novo dobo mobilnosti v Evropi</w:t>
      </w:r>
    </w:p>
    <w:p w14:paraId="0D909118" w14:textId="77777777" w:rsidR="00B227DB" w:rsidRDefault="00B227DB" w:rsidP="00B227DB">
      <w:pPr>
        <w:spacing w:before="120" w:after="0"/>
        <w:rPr>
          <w:rFonts w:ascii="Seat Bcn" w:eastAsia="Times New Roman" w:hAnsi="Seat Bcn" w:cs="SeatBcn-Medium"/>
          <w:b/>
          <w:bCs/>
          <w:noProof/>
          <w:spacing w:val="-1"/>
          <w:sz w:val="24"/>
          <w:szCs w:val="24"/>
          <w:lang w:val="en-GB" w:eastAsia="es-ES_tradnl"/>
        </w:rPr>
      </w:pPr>
    </w:p>
    <w:p w14:paraId="6B134DA1" w14:textId="5E95FE91" w:rsidR="00B227DB" w:rsidRPr="00B227DB" w:rsidRDefault="00B227DB" w:rsidP="00B227DB">
      <w:pPr>
        <w:spacing w:before="120" w:after="0"/>
        <w:rPr>
          <w:rFonts w:ascii="Seat Bcn" w:eastAsia="Times New Roman" w:hAnsi="Seat Bcn" w:cs="SeatBcn-Medium"/>
          <w:b/>
          <w:bCs/>
          <w:noProof/>
          <w:spacing w:val="-1"/>
          <w:sz w:val="24"/>
          <w:szCs w:val="24"/>
          <w:lang w:val="en-GB" w:eastAsia="es-ES_tradnl"/>
        </w:rPr>
      </w:pPr>
      <w:r w:rsidRPr="00B227DB">
        <w:rPr>
          <w:rFonts w:ascii="Seat Bcn" w:eastAsia="Times New Roman" w:hAnsi="Seat Bcn" w:cs="SeatBcn-Medium"/>
          <w:b/>
          <w:noProof/>
          <w:spacing w:val="-1"/>
          <w:sz w:val="24"/>
          <w:szCs w:val="24"/>
          <w:lang w:bidi="sl-SI"/>
        </w:rPr>
        <w:t>Družina električnih mestnih vozil prehaja v fazo proizvodnje s štirimi modeli treh znamk, izdelanih v Španiji, ki bodo e‑mobilnost naredili dostopno po vsej Evropi</w:t>
      </w:r>
    </w:p>
    <w:p w14:paraId="1E629ED9" w14:textId="7463665F" w:rsidR="00B227DB" w:rsidRPr="00222B57" w:rsidRDefault="00B227DB" w:rsidP="00943E42">
      <w:pPr>
        <w:numPr>
          <w:ilvl w:val="0"/>
          <w:numId w:val="2"/>
        </w:numPr>
        <w:spacing w:before="120" w:after="0"/>
        <w:ind w:left="714" w:hanging="357"/>
        <w:rPr>
          <w:rFonts w:ascii="Seat Bcn" w:eastAsia="Seat Bcn" w:hAnsi="Seat Bcn" w:cs="Seat Bcn"/>
          <w:lang w:val="en-GB"/>
        </w:rPr>
      </w:pPr>
      <w:r w:rsidRPr="00B227DB">
        <w:rPr>
          <w:rFonts w:ascii="Seat Bcn" w:eastAsia="Seat Bcn" w:hAnsi="Seat Bcn" w:cs="Seat Bcn"/>
          <w:lang w:bidi="sl-SI"/>
        </w:rPr>
        <w:t xml:space="preserve">Začetek proizvodnje modelov CUPRA Raval in </w:t>
      </w:r>
      <w:r w:rsidR="0024026D" w:rsidRPr="0024026D">
        <w:rPr>
          <w:rFonts w:ascii="Seat Bcn" w:eastAsia="Seat Bcn" w:hAnsi="Seat Bcn" w:cs="SeatBcn-Medium"/>
          <w:spacing w:val="-1"/>
          <w:lang w:bidi="sl-SI"/>
        </w:rPr>
        <w:t>Volkswagen</w:t>
      </w:r>
      <w:r w:rsidRPr="00B227DB">
        <w:rPr>
          <w:rFonts w:ascii="Seat Bcn" w:eastAsia="Seat Bcn" w:hAnsi="Seat Bcn" w:cs="Seat Bcn"/>
          <w:lang w:bidi="sl-SI"/>
        </w:rPr>
        <w:t xml:space="preserve"> ID. Polo zaznamuje začetek nove dobe podjetja in utrjuje položaj Martorella kot avtomobilskega središča</w:t>
      </w:r>
    </w:p>
    <w:p w14:paraId="67D1A314" w14:textId="3C658C29" w:rsidR="00B227DB" w:rsidRPr="004F2B2F" w:rsidRDefault="00B227DB" w:rsidP="004F2B2F">
      <w:pPr>
        <w:pStyle w:val="Odstavekseznama"/>
        <w:numPr>
          <w:ilvl w:val="0"/>
          <w:numId w:val="2"/>
        </w:numPr>
        <w:spacing w:after="0" w:line="240" w:lineRule="auto"/>
        <w:ind w:left="720"/>
        <w:contextualSpacing w:val="0"/>
        <w:rPr>
          <w:rFonts w:ascii="Seat Bcn" w:hAnsi="Seat Bcn" w:cs="SeatBcn-Medium"/>
          <w:b/>
          <w:spacing w:val="-1"/>
          <w:lang w:val="en-GB"/>
        </w:rPr>
      </w:pPr>
      <w:r w:rsidRPr="00B227DB">
        <w:rPr>
          <w:rFonts w:ascii="Seat Bcn" w:eastAsia="Seat Bcn" w:hAnsi="Seat Bcn" w:cs="Seat Bcn"/>
          <w:lang w:bidi="sl-SI"/>
        </w:rPr>
        <w:t>Dogodka ob začetku proizvodnje so se udeležili Pedro Sánchez, španski premier, Oliver Blume, izvršni direktor koncerna Volkswagen, Thomas Schäfer, član uprave družbe Volkswagen AG in vodja skupine Brand Group Core, generalni direktor znamke Volkswagen in predsednik nadzornega sveta znamk SEAT in CUPRA, ter Markus Haupt, izvršni direktor znamk SEAT in CUPRA</w:t>
      </w:r>
    </w:p>
    <w:p w14:paraId="759DCDF2" w14:textId="77777777" w:rsidR="00B227DB" w:rsidRPr="00211085" w:rsidRDefault="00B227DB" w:rsidP="00222B57">
      <w:pPr>
        <w:spacing w:afterLines="120" w:after="288"/>
        <w:ind w:right="-7"/>
        <w:jc w:val="both"/>
        <w:rPr>
          <w:lang w:val="en-US"/>
        </w:rPr>
      </w:pPr>
    </w:p>
    <w:p w14:paraId="7B8079CE" w14:textId="4FBC0A99" w:rsidR="00222B57" w:rsidRPr="008E0066" w:rsidRDefault="008E0066" w:rsidP="00222B57">
      <w:pPr>
        <w:spacing w:afterLines="120" w:after="288"/>
        <w:ind w:right="-7"/>
        <w:jc w:val="both"/>
        <w:rPr>
          <w:rFonts w:ascii="Seat Bcn" w:hAnsi="Seat Bcn" w:cs="SeatBcn-Medium"/>
          <w:bCs/>
          <w:spacing w:val="-1"/>
          <w:sz w:val="20"/>
          <w:szCs w:val="20"/>
        </w:rPr>
      </w:pPr>
      <w:r>
        <w:rPr>
          <w:rFonts w:ascii="Seat Bcn" w:eastAsia="Seat Bcn" w:hAnsi="Seat Bcn" w:cs="SeatBcn-Medium"/>
          <w:b/>
          <w:spacing w:val="-1"/>
          <w:sz w:val="20"/>
          <w:szCs w:val="20"/>
          <w:lang w:bidi="sl-SI"/>
        </w:rPr>
        <w:t>Ljubljana</w:t>
      </w:r>
      <w:r w:rsidR="00B227DB" w:rsidRPr="00B227DB">
        <w:rPr>
          <w:rFonts w:ascii="Seat Bcn" w:eastAsia="Seat Bcn" w:hAnsi="Seat Bcn" w:cs="SeatBcn-Medium"/>
          <w:b/>
          <w:spacing w:val="-1"/>
          <w:sz w:val="20"/>
          <w:szCs w:val="20"/>
          <w:lang w:bidi="sl-SI"/>
        </w:rPr>
        <w:t xml:space="preserve">, </w:t>
      </w:r>
      <w:r>
        <w:rPr>
          <w:rFonts w:ascii="Seat Bcn" w:eastAsia="Seat Bcn" w:hAnsi="Seat Bcn" w:cs="SeatBcn-Medium"/>
          <w:b/>
          <w:spacing w:val="-1"/>
          <w:sz w:val="20"/>
          <w:szCs w:val="20"/>
          <w:lang w:bidi="sl-SI"/>
        </w:rPr>
        <w:t>5</w:t>
      </w:r>
      <w:r w:rsidR="00B227DB" w:rsidRPr="00B227DB">
        <w:rPr>
          <w:rFonts w:ascii="Seat Bcn" w:eastAsia="Seat Bcn" w:hAnsi="Seat Bcn" w:cs="SeatBcn-Medium"/>
          <w:b/>
          <w:spacing w:val="-1"/>
          <w:sz w:val="20"/>
          <w:szCs w:val="20"/>
          <w:lang w:bidi="sl-SI"/>
        </w:rPr>
        <w:t>. 6. 2026</w:t>
      </w:r>
      <w:r w:rsidR="00B227DB" w:rsidRPr="00B227DB">
        <w:rPr>
          <w:rFonts w:ascii="Seat Bcn" w:eastAsia="Seat Bcn" w:hAnsi="Seat Bcn" w:cs="SeatBcn-Medium"/>
          <w:spacing w:val="-1"/>
          <w:sz w:val="20"/>
          <w:szCs w:val="20"/>
          <w:lang w:bidi="sl-SI"/>
        </w:rPr>
        <w:t xml:space="preserve"> Tovarna</w:t>
      </w:r>
      <w:r w:rsidR="00B227DB" w:rsidRPr="00B227DB">
        <w:rPr>
          <w:rFonts w:ascii="Seat Bcn" w:eastAsia="Seat Bcn" w:hAnsi="Seat Bcn" w:cs="SeatBcn-Medium"/>
          <w:b/>
          <w:spacing w:val="-1"/>
          <w:sz w:val="20"/>
          <w:szCs w:val="20"/>
          <w:lang w:bidi="sl-SI"/>
        </w:rPr>
        <w:t xml:space="preserve"> SEAT in CUPRA v Martorellu </w:t>
      </w:r>
      <w:r w:rsidR="00B227DB" w:rsidRPr="00B227DB">
        <w:rPr>
          <w:rFonts w:ascii="Seat Bcn" w:eastAsia="Seat Bcn" w:hAnsi="Seat Bcn" w:cs="SeatBcn-Medium"/>
          <w:spacing w:val="-1"/>
          <w:sz w:val="20"/>
          <w:szCs w:val="20"/>
          <w:lang w:bidi="sl-SI"/>
        </w:rPr>
        <w:t>začenja s proizvodnjo modelov</w:t>
      </w:r>
      <w:r w:rsidR="00B227DB" w:rsidRPr="00B227DB">
        <w:rPr>
          <w:rFonts w:ascii="Seat Bcn" w:eastAsia="Seat Bcn" w:hAnsi="Seat Bcn" w:cs="SeatBcn-Medium"/>
          <w:b/>
          <w:spacing w:val="-1"/>
          <w:sz w:val="20"/>
          <w:szCs w:val="20"/>
          <w:lang w:bidi="sl-SI"/>
        </w:rPr>
        <w:t xml:space="preserve"> CUPRA Raval</w:t>
      </w:r>
      <w:r w:rsidR="00B227DB" w:rsidRPr="00B227DB">
        <w:rPr>
          <w:rFonts w:ascii="Seat Bcn" w:eastAsia="Seat Bcn" w:hAnsi="Seat Bcn" w:cs="SeatBcn-Medium"/>
          <w:spacing w:val="-1"/>
          <w:sz w:val="20"/>
          <w:szCs w:val="20"/>
          <w:lang w:bidi="sl-SI"/>
        </w:rPr>
        <w:t xml:space="preserve"> in </w:t>
      </w:r>
      <w:r w:rsidR="00B227DB" w:rsidRPr="00B227DB">
        <w:rPr>
          <w:rFonts w:ascii="Seat Bcn" w:eastAsia="Seat Bcn" w:hAnsi="Seat Bcn" w:cs="SeatBcn-Medium"/>
          <w:b/>
          <w:spacing w:val="-1"/>
          <w:sz w:val="20"/>
          <w:szCs w:val="20"/>
          <w:lang w:bidi="sl-SI"/>
        </w:rPr>
        <w:t>Volkswagen ID. Polo</w:t>
      </w:r>
      <w:r w:rsidR="00B227DB" w:rsidRPr="00B227DB">
        <w:rPr>
          <w:rFonts w:ascii="Seat Bcn" w:eastAsia="Seat Bcn" w:hAnsi="Seat Bcn" w:cs="SeatBcn-Medium"/>
          <w:spacing w:val="-1"/>
          <w:sz w:val="20"/>
          <w:szCs w:val="20"/>
          <w:lang w:bidi="sl-SI"/>
        </w:rPr>
        <w:t xml:space="preserve">, s čimer začenja novo dobo mobilnosti in je pripravljena elektrificirati Evropo iz Španije. Prihod </w:t>
      </w:r>
      <w:r w:rsidR="00B227DB" w:rsidRPr="00B227DB">
        <w:rPr>
          <w:rFonts w:ascii="Seat Bcn" w:eastAsia="Seat Bcn" w:hAnsi="Seat Bcn" w:cs="SeatBcn-Medium"/>
          <w:b/>
          <w:spacing w:val="-1"/>
          <w:sz w:val="20"/>
          <w:szCs w:val="20"/>
          <w:lang w:bidi="sl-SI"/>
        </w:rPr>
        <w:t>družine električnih mestnih vozil</w:t>
      </w:r>
      <w:r w:rsidR="00B227DB" w:rsidRPr="00B227DB">
        <w:rPr>
          <w:rFonts w:ascii="Seat Bcn" w:eastAsia="Seat Bcn" w:hAnsi="Seat Bcn" w:cs="SeatBcn-Medium"/>
          <w:spacing w:val="-1"/>
          <w:sz w:val="20"/>
          <w:szCs w:val="20"/>
          <w:lang w:bidi="sl-SI"/>
        </w:rPr>
        <w:t>, projekt, ki ga vodi podjetje SEAT in CUPRA v imenu skupine</w:t>
      </w:r>
      <w:r w:rsidR="00B227DB" w:rsidRPr="00B227DB">
        <w:rPr>
          <w:rFonts w:ascii="Seat Bcn" w:eastAsia="Seat Bcn" w:hAnsi="Seat Bcn" w:cs="SeatBcn-Medium"/>
          <w:b/>
          <w:spacing w:val="-1"/>
          <w:sz w:val="20"/>
          <w:szCs w:val="20"/>
          <w:lang w:bidi="sl-SI"/>
        </w:rPr>
        <w:t xml:space="preserve"> Brand Group Core koncerna Volkswagen</w:t>
      </w:r>
      <w:r w:rsidR="00B227DB" w:rsidRPr="00B227DB">
        <w:rPr>
          <w:rFonts w:ascii="Seat Bcn" w:eastAsia="Seat Bcn" w:hAnsi="Seat Bcn" w:cs="SeatBcn-Medium"/>
          <w:spacing w:val="-1"/>
          <w:sz w:val="20"/>
          <w:szCs w:val="20"/>
          <w:lang w:bidi="sl-SI"/>
        </w:rPr>
        <w:t>, naj bi e</w:t>
      </w:r>
      <w:r w:rsidR="00B227DB" w:rsidRPr="00B227DB">
        <w:rPr>
          <w:rFonts w:ascii="Seat Bcn" w:eastAsia="Seat Bcn" w:hAnsi="Seat Bcn" w:cs="SeatBcn-Medium"/>
          <w:b/>
          <w:spacing w:val="-1"/>
          <w:sz w:val="20"/>
          <w:szCs w:val="20"/>
          <w:lang w:bidi="sl-SI"/>
        </w:rPr>
        <w:t>‑</w:t>
      </w:r>
      <w:r w:rsidR="00B227DB" w:rsidRPr="00B227DB">
        <w:rPr>
          <w:rFonts w:ascii="Seat Bcn" w:eastAsia="Seat Bcn" w:hAnsi="Seat Bcn" w:cs="SeatBcn-Medium"/>
          <w:spacing w:val="-1"/>
          <w:sz w:val="20"/>
          <w:szCs w:val="20"/>
          <w:lang w:bidi="sl-SI"/>
        </w:rPr>
        <w:t>mobilnost naredil dostopno po vsej celini s štirimi povsem električnimi modeli treh različnih znamk, vsi pa bodo izdelani v Španiji.</w:t>
      </w:r>
    </w:p>
    <w:p w14:paraId="01219312" w14:textId="77777777" w:rsidR="00FE7827" w:rsidRDefault="004A30CE" w:rsidP="00E96DA9">
      <w:pPr>
        <w:spacing w:afterLines="120" w:after="288"/>
        <w:ind w:right="-7"/>
        <w:jc w:val="both"/>
        <w:rPr>
          <w:rFonts w:ascii="Seat Bcn" w:hAnsi="Seat Bcn" w:cs="SeatBcn-Medium"/>
          <w:bCs/>
          <w:spacing w:val="-1"/>
          <w:sz w:val="20"/>
          <w:szCs w:val="20"/>
          <w:lang w:val="en-US"/>
        </w:rPr>
      </w:pPr>
      <w:r>
        <w:rPr>
          <w:noProof/>
          <w:lang w:bidi="sl-SI"/>
        </w:rPr>
        <w:drawing>
          <wp:inline distT="0" distB="0" distL="0" distR="0" wp14:anchorId="6FCB2E8B" wp14:editId="7E4182A3">
            <wp:extent cx="5615940" cy="1872615"/>
            <wp:effectExtent l="0" t="0" r="3810" b="0"/>
            <wp:docPr id="4790634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063433" name="Imagen 47906343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5940" cy="1872615"/>
                    </a:xfrm>
                    <a:prstGeom prst="rect">
                      <a:avLst/>
                    </a:prstGeom>
                  </pic:spPr>
                </pic:pic>
              </a:graphicData>
            </a:graphic>
          </wp:inline>
        </w:drawing>
      </w:r>
    </w:p>
    <w:p w14:paraId="36B2EB77" w14:textId="323D9FA0" w:rsidR="00416824" w:rsidRPr="00222B57" w:rsidRDefault="00B227DB" w:rsidP="00E96DA9">
      <w:pPr>
        <w:spacing w:afterLines="120" w:after="288"/>
        <w:ind w:right="-7"/>
        <w:jc w:val="both"/>
        <w:rPr>
          <w:rFonts w:ascii="Seat Bcn" w:hAnsi="Seat Bcn" w:cs="SeatBcn-Medium"/>
          <w:bCs/>
          <w:spacing w:val="-1"/>
          <w:sz w:val="20"/>
          <w:szCs w:val="20"/>
          <w:lang w:val="en-US"/>
        </w:rPr>
      </w:pPr>
      <w:r w:rsidRPr="00B227DB">
        <w:rPr>
          <w:rFonts w:ascii="Seat Bcn" w:eastAsia="Seat Bcn" w:hAnsi="Seat Bcn" w:cs="SeatBcn-Medium"/>
          <w:spacing w:val="-1"/>
          <w:sz w:val="20"/>
          <w:szCs w:val="20"/>
          <w:lang w:bidi="sl-SI"/>
        </w:rPr>
        <w:t xml:space="preserve">Dogodka ob tem zgodovinskem trenutku so se udeležili </w:t>
      </w:r>
      <w:r w:rsidRPr="00B227DB">
        <w:rPr>
          <w:rFonts w:ascii="Seat Bcn" w:eastAsia="Seat Bcn" w:hAnsi="Seat Bcn" w:cs="SeatBcn-Medium"/>
          <w:b/>
          <w:spacing w:val="-1"/>
          <w:sz w:val="20"/>
          <w:szCs w:val="20"/>
          <w:lang w:bidi="sl-SI"/>
        </w:rPr>
        <w:t>Pedro Sánchez</w:t>
      </w:r>
      <w:r w:rsidRPr="00B227DB">
        <w:rPr>
          <w:rFonts w:ascii="Seat Bcn" w:eastAsia="Seat Bcn" w:hAnsi="Seat Bcn" w:cs="SeatBcn-Medium"/>
          <w:spacing w:val="-1"/>
          <w:sz w:val="20"/>
          <w:szCs w:val="20"/>
          <w:lang w:bidi="sl-SI"/>
        </w:rPr>
        <w:t xml:space="preserve">, španski premier, </w:t>
      </w:r>
      <w:r w:rsidRPr="00B227DB">
        <w:rPr>
          <w:rFonts w:ascii="Seat Bcn" w:eastAsia="Seat Bcn" w:hAnsi="Seat Bcn" w:cs="SeatBcn-Medium"/>
          <w:b/>
          <w:spacing w:val="-1"/>
          <w:sz w:val="20"/>
          <w:szCs w:val="20"/>
          <w:lang w:bidi="sl-SI"/>
        </w:rPr>
        <w:t>Oliver Blume</w:t>
      </w:r>
      <w:r w:rsidRPr="00B227DB">
        <w:rPr>
          <w:rFonts w:ascii="Seat Bcn" w:eastAsia="Seat Bcn" w:hAnsi="Seat Bcn" w:cs="SeatBcn-Medium"/>
          <w:spacing w:val="-1"/>
          <w:sz w:val="20"/>
          <w:szCs w:val="20"/>
          <w:lang w:bidi="sl-SI"/>
        </w:rPr>
        <w:t xml:space="preserve">, izvršni direktor koncerna Volkswagen, </w:t>
      </w:r>
      <w:r w:rsidRPr="00B227DB">
        <w:rPr>
          <w:rFonts w:ascii="Seat Bcn" w:eastAsia="Seat Bcn" w:hAnsi="Seat Bcn" w:cs="SeatBcn-Medium"/>
          <w:b/>
          <w:spacing w:val="-1"/>
          <w:sz w:val="20"/>
          <w:szCs w:val="20"/>
          <w:lang w:bidi="sl-SI"/>
        </w:rPr>
        <w:t>Thomas Schäfer</w:t>
      </w:r>
      <w:r w:rsidRPr="00B227DB">
        <w:rPr>
          <w:rFonts w:ascii="Seat Bcn" w:eastAsia="Seat Bcn" w:hAnsi="Seat Bcn" w:cs="SeatBcn-Medium"/>
          <w:spacing w:val="-1"/>
          <w:sz w:val="20"/>
          <w:szCs w:val="20"/>
          <w:lang w:bidi="sl-SI"/>
        </w:rPr>
        <w:t xml:space="preserve">, član uprave družbe Volkswagen AG in vodja skupine Brand Group Core, generalni direktor znamke Volkswagen in predsednik nadzornega sveta znamk SEAT in CUPRA, </w:t>
      </w:r>
      <w:r w:rsidRPr="00B227DB">
        <w:rPr>
          <w:rFonts w:ascii="Seat Bcn" w:eastAsia="Seat Bcn" w:hAnsi="Seat Bcn" w:cs="SeatBcn-Medium"/>
          <w:b/>
          <w:spacing w:val="-1"/>
          <w:sz w:val="20"/>
          <w:szCs w:val="20"/>
          <w:lang w:bidi="sl-SI"/>
        </w:rPr>
        <w:t>Markus Haupt</w:t>
      </w:r>
      <w:r w:rsidRPr="00B227DB">
        <w:rPr>
          <w:rFonts w:ascii="Seat Bcn" w:eastAsia="Seat Bcn" w:hAnsi="Seat Bcn" w:cs="SeatBcn-Medium"/>
          <w:spacing w:val="-1"/>
          <w:sz w:val="20"/>
          <w:szCs w:val="20"/>
          <w:lang w:bidi="sl-SI"/>
        </w:rPr>
        <w:t>, izvršni direktor znamk SEAT in CUPRA, ter preostali člani izvršnega odbora podjetja.</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4"/>
        <w:gridCol w:w="2140"/>
      </w:tblGrid>
      <w:tr w:rsidR="003155F6" w:rsidRPr="003626AD" w14:paraId="0FEEBF9E" w14:textId="77777777" w:rsidTr="00B227DB">
        <w:trPr>
          <w:trHeight w:val="3798"/>
        </w:trPr>
        <w:tc>
          <w:tcPr>
            <w:tcW w:w="6704" w:type="dxa"/>
          </w:tcPr>
          <w:p w14:paraId="0722C6D4" w14:textId="77777777" w:rsidR="004A30CE" w:rsidRDefault="004A30CE" w:rsidP="006C43CD">
            <w:pPr>
              <w:spacing w:line="240" w:lineRule="auto"/>
              <w:jc w:val="right"/>
              <w:rPr>
                <w:rFonts w:ascii="Seat Bcn" w:hAnsi="Seat Bcn" w:cs="SeatBcn-Medium"/>
                <w:b/>
                <w:i/>
                <w:iCs/>
                <w:spacing w:val="-1"/>
                <w:sz w:val="20"/>
                <w:szCs w:val="20"/>
                <w:lang w:val="en-US"/>
              </w:rPr>
            </w:pPr>
          </w:p>
          <w:p w14:paraId="774BDB22" w14:textId="68CC77F4" w:rsidR="003155F6" w:rsidRPr="008E0066" w:rsidRDefault="003155F6" w:rsidP="006C43CD">
            <w:pPr>
              <w:spacing w:line="240" w:lineRule="auto"/>
              <w:jc w:val="right"/>
              <w:rPr>
                <w:rFonts w:ascii="Seat Bcn" w:hAnsi="Seat Bcn" w:cs="SeatBcn-Medium"/>
                <w:b/>
                <w:i/>
                <w:iCs/>
                <w:spacing w:val="-1"/>
                <w:sz w:val="20"/>
                <w:szCs w:val="20"/>
                <w:lang w:val="it-IT"/>
              </w:rPr>
            </w:pPr>
            <w:r w:rsidRPr="00211085">
              <w:rPr>
                <w:rFonts w:ascii="Seat Bcn" w:eastAsia="Seat Bcn" w:hAnsi="Seat Bcn" w:cs="SeatBcn-Medium"/>
                <w:b/>
                <w:i/>
                <w:spacing w:val="-1"/>
                <w:sz w:val="20"/>
                <w:szCs w:val="20"/>
                <w:lang w:bidi="sl-SI"/>
              </w:rPr>
              <w:t>»Današnji dan je veliko več kot le začetek proizvodnje dveh modelov. Današnji dan je mejnik za znamki SEAT in CUPRA ter jasen dokaz, kaj lahko dosežemo z ekipnim delom. Z modeloma CUPRA Raval in Volkswagen ID. Polo ne začenjamo le s proizvodnjo dveh modelov, temveč tudi dokazujemo, da smo sposobni prevzeti vodilno vlogo in oblikovati prihodnost mobilnosti. Preobrazba našega podjetja je zaključena. V Martorell smo investirali več kot 3 milijarde evrov in spodbudili ogromno kulturno spremembo, da bi postali industrijska velesila. In ponosno lahko rečemo, da smo pripravljeni elektrificirati Evropo iz Španije.«</w:t>
            </w:r>
          </w:p>
          <w:p w14:paraId="4DD2D772" w14:textId="1CB595E5" w:rsidR="003155F6" w:rsidRPr="008E0066" w:rsidRDefault="003155F6" w:rsidP="00371D76">
            <w:pPr>
              <w:pStyle w:val="Prrafobsico"/>
              <w:spacing w:before="100" w:beforeAutospacing="1" w:after="240"/>
              <w:jc w:val="right"/>
              <w:rPr>
                <w:rFonts w:hint="eastAsia"/>
                <w:lang w:val="de-DE"/>
                <w14:textOutline w14:w="9525" w14:cap="rnd" w14:cmpd="sng" w14:algn="ctr">
                  <w14:noFill/>
                  <w14:prstDash w14:val="solid"/>
                  <w14:bevel/>
                </w14:textOutline>
              </w:rPr>
            </w:pPr>
            <w:proofErr w:type="spellStart"/>
            <w:r w:rsidRPr="00211085">
              <w:rPr>
                <w:rFonts w:ascii="Seat Bcn" w:eastAsia="Seat Bcn" w:hAnsi="Seat Bcn" w:cs="SeatBcn-Medium"/>
                <w:color w:val="000000" w:themeColor="text1"/>
                <w:spacing w:val="-1"/>
                <w:sz w:val="20"/>
                <w:szCs w:val="20"/>
                <w:u w:val="single"/>
                <w:lang w:val="sl-SI" w:bidi="sl-SI"/>
              </w:rPr>
              <w:t>Markus</w:t>
            </w:r>
            <w:proofErr w:type="spellEnd"/>
            <w:r w:rsidRPr="00211085">
              <w:rPr>
                <w:rFonts w:ascii="Seat Bcn" w:eastAsia="Seat Bcn" w:hAnsi="Seat Bcn" w:cs="SeatBcn-Medium"/>
                <w:color w:val="000000" w:themeColor="text1"/>
                <w:spacing w:val="-1"/>
                <w:sz w:val="20"/>
                <w:szCs w:val="20"/>
                <w:u w:val="single"/>
                <w:lang w:val="sl-SI" w:bidi="sl-SI"/>
              </w:rPr>
              <w:t xml:space="preserve"> </w:t>
            </w:r>
            <w:proofErr w:type="spellStart"/>
            <w:r w:rsidRPr="00211085">
              <w:rPr>
                <w:rFonts w:ascii="Seat Bcn" w:eastAsia="Seat Bcn" w:hAnsi="Seat Bcn" w:cs="SeatBcn-Medium"/>
                <w:color w:val="000000" w:themeColor="text1"/>
                <w:spacing w:val="-1"/>
                <w:sz w:val="20"/>
                <w:szCs w:val="20"/>
                <w:u w:val="single"/>
                <w:lang w:val="sl-SI" w:bidi="sl-SI"/>
              </w:rPr>
              <w:t>Haupt</w:t>
            </w:r>
            <w:proofErr w:type="spellEnd"/>
            <w:r w:rsidRPr="00211085">
              <w:rPr>
                <w:rFonts w:ascii="Seat Bcn" w:eastAsia="Seat Bcn" w:hAnsi="Seat Bcn" w:cs="SeatBcn-Medium"/>
                <w:color w:val="000000" w:themeColor="text1"/>
                <w:spacing w:val="-1"/>
                <w:sz w:val="20"/>
                <w:szCs w:val="20"/>
                <w:lang w:val="sl-SI" w:bidi="sl-SI"/>
              </w:rPr>
              <w:t>, izvršni direktor znamk SEAT in CUPRA</w:t>
            </w:r>
          </w:p>
        </w:tc>
        <w:tc>
          <w:tcPr>
            <w:tcW w:w="2140" w:type="dxa"/>
          </w:tcPr>
          <w:p w14:paraId="2894A4CC" w14:textId="7D935F4D" w:rsidR="003155F6" w:rsidRPr="008E0066" w:rsidRDefault="004A30CE" w:rsidP="008E0066">
            <w:pPr>
              <w:spacing w:after="0" w:line="240" w:lineRule="auto"/>
              <w:jc w:val="center"/>
              <w:rPr>
                <w:rFonts w:ascii="Seat Bcn" w:hAnsi="Seat Bcn" w:cs="SeatBcn-Medium"/>
                <w:b/>
                <w:bCs/>
                <w:spacing w:val="-1"/>
                <w:sz w:val="20"/>
                <w:szCs w:val="20"/>
                <w:u w:val="single"/>
                <w:lang w:val="en-US"/>
              </w:rPr>
            </w:pPr>
            <w:r w:rsidRPr="003626AD">
              <w:rPr>
                <w:noProof/>
                <w:lang w:bidi="sl-SI"/>
              </w:rPr>
              <w:drawing>
                <wp:anchor distT="0" distB="0" distL="114300" distR="114300" simplePos="0" relativeHeight="251658246" behindDoc="0" locked="0" layoutInCell="1" allowOverlap="1" wp14:anchorId="2173FAB1" wp14:editId="69523878">
                  <wp:simplePos x="0" y="0"/>
                  <wp:positionH relativeFrom="column">
                    <wp:posOffset>10795</wp:posOffset>
                  </wp:positionH>
                  <wp:positionV relativeFrom="paragraph">
                    <wp:posOffset>374650</wp:posOffset>
                  </wp:positionV>
                  <wp:extent cx="1222163" cy="1222049"/>
                  <wp:effectExtent l="0" t="0" r="0" b="0"/>
                  <wp:wrapSquare wrapText="bothSides"/>
                  <wp:docPr id="1359187790" name="Imagen 11" descr="Markus Hau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rkus Haup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3697" t="13342" r="47055" b="42781"/>
                          <a:stretch>
                            <a:fillRect/>
                          </a:stretch>
                        </pic:blipFill>
                        <pic:spPr bwMode="auto">
                          <a:xfrm>
                            <a:off x="0" y="0"/>
                            <a:ext cx="1222163" cy="1222049"/>
                          </a:xfrm>
                          <a:prstGeom prst="ellipse">
                            <a:avLst/>
                          </a:prstGeom>
                          <a:noFill/>
                          <a:ln>
                            <a:noFill/>
                          </a:ln>
                          <a:extLst>
                            <a:ext uri="{53640926-AAD7-44D8-BBD7-CCE9431645EC}">
                              <a14:shadowObscured xmlns:a14="http://schemas.microsoft.com/office/drawing/2010/main"/>
                            </a:ext>
                          </a:extLst>
                        </pic:spPr>
                      </pic:pic>
                    </a:graphicData>
                  </a:graphic>
                </wp:anchor>
              </w:drawing>
            </w:r>
            <w:r w:rsidR="003155F6" w:rsidRPr="003626AD">
              <w:rPr>
                <w:noProof/>
                <w:lang w:bidi="sl-SI"/>
              </w:rPr>
              <w:drawing>
                <wp:inline distT="0" distB="0" distL="0" distR="0" wp14:anchorId="382F663B" wp14:editId="0D71A5BA">
                  <wp:extent cx="251425" cy="252000"/>
                  <wp:effectExtent l="0" t="0" r="3175" b="2540"/>
                  <wp:docPr id="1185568638" name="Imagen 16" descr="Imagen en blanco y negro&#10;&#10;El contenido generado por IA puede ser incorrect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8638" name="Imagen 16" descr="Imagen en blanco y negro&#10;&#10;El contenido generado por IA puede ser incorrecto.">
                            <a:hlinkClick r:id="rId12"/>
                          </pic:cNvPr>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565" t="5402" r="3918" b="3915"/>
                          <a:stretch>
                            <a:fillRect/>
                          </a:stretch>
                        </pic:blipFill>
                        <pic:spPr bwMode="auto">
                          <a:xfrm>
                            <a:off x="0" y="0"/>
                            <a:ext cx="251425" cy="252000"/>
                          </a:xfrm>
                          <a:prstGeom prst="rect">
                            <a:avLst/>
                          </a:prstGeom>
                          <a:noFill/>
                          <a:ln>
                            <a:noFill/>
                          </a:ln>
                          <a:extLst>
                            <a:ext uri="{53640926-AAD7-44D8-BBD7-CCE9431645EC}">
                              <a14:shadowObscured xmlns:a14="http://schemas.microsoft.com/office/drawing/2010/main"/>
                            </a:ext>
                          </a:extLst>
                        </pic:spPr>
                      </pic:pic>
                    </a:graphicData>
                  </a:graphic>
                </wp:inline>
              </w:drawing>
            </w:r>
          </w:p>
          <w:p w14:paraId="5ED61F26" w14:textId="77777777" w:rsidR="00943E42" w:rsidRPr="00943E42" w:rsidRDefault="00943E42" w:rsidP="00943E42">
            <w:pPr>
              <w:rPr>
                <w:rFonts w:ascii="Seat Bcn" w:hAnsi="Seat Bcn" w:cs="SeatBcn-Medium"/>
                <w:sz w:val="20"/>
                <w:szCs w:val="20"/>
                <w:lang w:val="es-ES_tradnl"/>
              </w:rPr>
            </w:pPr>
          </w:p>
          <w:p w14:paraId="13AA864C" w14:textId="77777777" w:rsidR="00943E42" w:rsidRPr="00943E42" w:rsidRDefault="00943E42" w:rsidP="00943E42">
            <w:pPr>
              <w:rPr>
                <w:rFonts w:ascii="Seat Bcn" w:hAnsi="Seat Bcn" w:cs="SeatBcn-Medium"/>
                <w:sz w:val="20"/>
                <w:szCs w:val="20"/>
                <w:lang w:val="es-ES_tradnl"/>
              </w:rPr>
            </w:pPr>
          </w:p>
        </w:tc>
      </w:tr>
    </w:tbl>
    <w:p w14:paraId="1312E0E8" w14:textId="09001318" w:rsidR="00B227DB" w:rsidRPr="008E0066" w:rsidRDefault="00B227DB" w:rsidP="00B227DB">
      <w:pPr>
        <w:spacing w:line="240" w:lineRule="auto"/>
        <w:rPr>
          <w:rFonts w:ascii="Seat Bcn" w:hAnsi="Seat Bcn" w:cs="SeatBcn-Medium"/>
          <w:b/>
          <w:bCs/>
          <w:spacing w:val="-1"/>
          <w:sz w:val="20"/>
          <w:szCs w:val="20"/>
        </w:rPr>
      </w:pPr>
      <w:r w:rsidRPr="00211085">
        <w:rPr>
          <w:rFonts w:ascii="Seat Bcn" w:eastAsia="Seat Bcn" w:hAnsi="Seat Bcn" w:cs="SeatBcn-Medium"/>
          <w:b/>
          <w:spacing w:val="-1"/>
          <w:sz w:val="20"/>
          <w:szCs w:val="20"/>
          <w:lang w:bidi="sl-SI"/>
        </w:rPr>
        <w:t>VODENJE DRUŽINE ELEKTRIČNIH MESTNIH VOZIL</w:t>
      </w:r>
    </w:p>
    <w:p w14:paraId="3A4C4A36" w14:textId="469941F6" w:rsidR="003155F6" w:rsidRPr="008E0066" w:rsidRDefault="00B227DB" w:rsidP="00DF07C4">
      <w:pPr>
        <w:spacing w:before="240"/>
        <w:jc w:val="both"/>
        <w:rPr>
          <w:rFonts w:ascii="Seat Bcn" w:hAnsi="Seat Bcn" w:cs="SeatBcn-Medium"/>
          <w:bCs/>
          <w:spacing w:val="-1"/>
          <w:sz w:val="20"/>
          <w:szCs w:val="20"/>
        </w:rPr>
      </w:pPr>
      <w:r w:rsidRPr="00B227DB">
        <w:rPr>
          <w:rFonts w:ascii="Seat Bcn" w:eastAsia="Seat Bcn" w:hAnsi="Seat Bcn" w:cs="SeatBcn-Medium"/>
          <w:spacing w:val="-1"/>
          <w:sz w:val="20"/>
          <w:szCs w:val="20"/>
          <w:lang w:bidi="sl-SI"/>
        </w:rPr>
        <w:t>Projekt družine električnih mestnih vozil je prvi tovrstni projekt, ki ga podjetje SEAT in CUPRA vodi za skupino Brand Group Core, kar zaznamuje pomemben korak v njegovi vlogi znotraj koncerna Volkswagen. Družina električnih mestnih vozil, zgrajena na skupni platformi, je zmanjšala zahtevnost in stroške proizvodnje, hkrati pa na trg prinaša štiri različne modele, od katerih vsak nagovarja različne zahteve strank. V skladu z novim modelom upravljanja med znamkami bo podjetje zdaj še naprej spodbujalo elektrifikacijo z Iberskega polotoka z nadaljnjim razvojem platforme MEB21.</w:t>
      </w: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4"/>
        <w:gridCol w:w="6898"/>
      </w:tblGrid>
      <w:tr w:rsidR="003155F6" w:rsidRPr="0065327C" w14:paraId="2D0D3A58" w14:textId="77777777" w:rsidTr="00B227DB">
        <w:trPr>
          <w:trHeight w:val="3828"/>
        </w:trPr>
        <w:tc>
          <w:tcPr>
            <w:tcW w:w="2174" w:type="dxa"/>
          </w:tcPr>
          <w:p w14:paraId="0B358E93" w14:textId="77777777" w:rsidR="00E96DA9" w:rsidRPr="008E0066" w:rsidRDefault="00E96DA9" w:rsidP="006C43CD">
            <w:pPr>
              <w:jc w:val="center"/>
            </w:pPr>
          </w:p>
          <w:p w14:paraId="62934986" w14:textId="09A07043" w:rsidR="003155F6" w:rsidRPr="003626AD" w:rsidRDefault="00943E42" w:rsidP="006C43CD">
            <w:pPr>
              <w:jc w:val="center"/>
              <w:rPr>
                <w:lang w:val="es-ES_tradnl"/>
              </w:rPr>
            </w:pPr>
            <w:r>
              <w:rPr>
                <w:noProof/>
                <w:lang w:bidi="sl-SI"/>
              </w:rPr>
              <w:drawing>
                <wp:inline distT="0" distB="0" distL="0" distR="0" wp14:anchorId="6E090B3F" wp14:editId="3D69DCC6">
                  <wp:extent cx="1154243" cy="1175606"/>
                  <wp:effectExtent l="0" t="0" r="1905" b="5715"/>
                  <wp:docPr id="89497244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72445" name="Imagen 6"/>
                          <pic:cNvPicPr/>
                        </pic:nvPicPr>
                        <pic:blipFill rotWithShape="1">
                          <a:blip r:embed="rId14" cstate="print">
                            <a:extLst>
                              <a:ext uri="{28A0092B-C50C-407E-A947-70E740481C1C}">
                                <a14:useLocalDpi xmlns:a14="http://schemas.microsoft.com/office/drawing/2010/main" val="0"/>
                              </a:ext>
                            </a:extLst>
                          </a:blip>
                          <a:srcRect l="30885" r="26800" b="42537"/>
                          <a:stretch>
                            <a:fillRect/>
                          </a:stretch>
                        </pic:blipFill>
                        <pic:spPr bwMode="auto">
                          <a:xfrm>
                            <a:off x="0" y="0"/>
                            <a:ext cx="1154243" cy="1175606"/>
                          </a:xfrm>
                          <a:prstGeom prst="ellipse">
                            <a:avLst/>
                          </a:prstGeom>
                          <a:noFill/>
                          <a:ln>
                            <a:noFill/>
                          </a:ln>
                          <a:extLst>
                            <a:ext uri="{53640926-AAD7-44D8-BBD7-CCE9431645EC}">
                              <a14:shadowObscured xmlns:a14="http://schemas.microsoft.com/office/drawing/2010/main"/>
                            </a:ext>
                          </a:extLst>
                        </pic:spPr>
                      </pic:pic>
                    </a:graphicData>
                  </a:graphic>
                </wp:inline>
              </w:drawing>
            </w:r>
          </w:p>
          <w:p w14:paraId="47788D12" w14:textId="1E7579CE" w:rsidR="003155F6" w:rsidRPr="003626AD" w:rsidRDefault="003155F6" w:rsidP="006C43CD">
            <w:pPr>
              <w:jc w:val="center"/>
              <w:rPr>
                <w:lang w:val="es-ES_tradnl"/>
                <w14:textOutline w14:w="9525" w14:cap="rnd" w14:cmpd="sng" w14:algn="ctr">
                  <w14:noFill/>
                  <w14:prstDash w14:val="solid"/>
                  <w14:bevel/>
                </w14:textOutline>
              </w:rPr>
            </w:pPr>
          </w:p>
        </w:tc>
        <w:tc>
          <w:tcPr>
            <w:tcW w:w="6898" w:type="dxa"/>
          </w:tcPr>
          <w:p w14:paraId="7EE92A52" w14:textId="675F7059" w:rsidR="003155F6" w:rsidRPr="008E0066" w:rsidRDefault="003155F6" w:rsidP="006C43CD">
            <w:pPr>
              <w:spacing w:line="240" w:lineRule="auto"/>
              <w:rPr>
                <w:rFonts w:ascii="Seat Bcn" w:hAnsi="Seat Bcn" w:cs="SeatBcn-Medium"/>
                <w:b/>
                <w:i/>
                <w:iCs/>
                <w:spacing w:val="-1"/>
                <w:sz w:val="20"/>
                <w:szCs w:val="20"/>
                <w:lang w:val="it-IT"/>
              </w:rPr>
            </w:pPr>
            <w:r w:rsidRPr="00211085">
              <w:rPr>
                <w:rFonts w:ascii="Seat Bcn" w:eastAsia="Seat Bcn" w:hAnsi="Seat Bcn" w:cs="SeatBcn-Medium"/>
                <w:b/>
                <w:i/>
                <w:spacing w:val="-1"/>
                <w:sz w:val="20"/>
                <w:szCs w:val="20"/>
                <w:lang w:bidi="sl-SI"/>
              </w:rPr>
              <w:t>»Družina električnih mestnih vozil dokazuje, kako skupina Brand Group Core izkorišča sinergije in spodbuja sodelovanje znotraj skupine, da bi zagotovila e</w:t>
            </w:r>
            <w:r w:rsidRPr="00211085">
              <w:rPr>
                <w:rFonts w:ascii="Seat Bcn" w:eastAsia="Seat Bcn" w:hAnsi="Seat Bcn" w:cs="SeatBcn-Medium"/>
                <w:b/>
                <w:spacing w:val="-1"/>
                <w:sz w:val="20"/>
                <w:szCs w:val="20"/>
                <w:lang w:bidi="sl-SI"/>
              </w:rPr>
              <w:t>‑</w:t>
            </w:r>
            <w:r w:rsidRPr="00211085">
              <w:rPr>
                <w:rFonts w:ascii="Seat Bcn" w:eastAsia="Seat Bcn" w:hAnsi="Seat Bcn" w:cs="SeatBcn-Medium"/>
                <w:b/>
                <w:i/>
                <w:spacing w:val="-1"/>
                <w:sz w:val="20"/>
                <w:szCs w:val="20"/>
                <w:lang w:bidi="sl-SI"/>
              </w:rPr>
              <w:t>mobilnost v velikem obsegu. Uspeh podjetja SEAT in CUPRA pri vodenju projekta več znamk dokazuje moč našega modela: skupne platforme, ki povečuje konkurenčnost v vstopnem segmentu, prinaša 600 milijonov evrov prihrankov pri stroških in hkrati omogoča razvoj štirih različnih modelov. Ti dosežki skupaj ustvarjajo temelje za demokratizacijo e</w:t>
            </w:r>
            <w:r w:rsidRPr="00211085">
              <w:rPr>
                <w:rFonts w:ascii="Seat Bcn" w:eastAsia="Seat Bcn" w:hAnsi="Seat Bcn" w:cs="SeatBcn-Medium"/>
                <w:b/>
                <w:spacing w:val="-1"/>
                <w:sz w:val="20"/>
                <w:szCs w:val="20"/>
                <w:lang w:bidi="sl-SI"/>
              </w:rPr>
              <w:t>‑</w:t>
            </w:r>
            <w:r w:rsidRPr="00211085">
              <w:rPr>
                <w:rFonts w:ascii="Seat Bcn" w:eastAsia="Seat Bcn" w:hAnsi="Seat Bcn" w:cs="SeatBcn-Medium"/>
                <w:b/>
                <w:i/>
                <w:spacing w:val="-1"/>
                <w:sz w:val="20"/>
                <w:szCs w:val="20"/>
                <w:lang w:bidi="sl-SI"/>
              </w:rPr>
              <w:t>mobilnosti po vsej Evropi.«</w:t>
            </w:r>
          </w:p>
          <w:p w14:paraId="49F30795" w14:textId="15A62729" w:rsidR="003155F6" w:rsidRPr="008E0066" w:rsidRDefault="00B227DB" w:rsidP="006C43CD">
            <w:pPr>
              <w:spacing w:line="240" w:lineRule="auto"/>
              <w:rPr>
                <w:rFonts w:ascii="Seat Bcn" w:hAnsi="Seat Bcn" w:cs="SeatBcn-Medium"/>
                <w:bCs/>
                <w:spacing w:val="-1"/>
                <w:sz w:val="20"/>
                <w:szCs w:val="20"/>
                <w:lang w:val="it-IT"/>
              </w:rPr>
            </w:pPr>
            <w:r w:rsidRPr="00B227DB">
              <w:rPr>
                <w:rFonts w:ascii="Seat Bcn" w:eastAsia="Seat Bcn" w:hAnsi="Seat Bcn" w:cs="SeatBcn-Medium"/>
                <w:spacing w:val="-1"/>
                <w:sz w:val="20"/>
                <w:szCs w:val="20"/>
                <w:u w:val="single"/>
                <w:lang w:bidi="sl-SI"/>
              </w:rPr>
              <w:t xml:space="preserve">Thomas </w:t>
            </w:r>
            <w:proofErr w:type="spellStart"/>
            <w:r w:rsidRPr="00B227DB">
              <w:rPr>
                <w:rFonts w:ascii="Seat Bcn" w:eastAsia="Seat Bcn" w:hAnsi="Seat Bcn" w:cs="SeatBcn-Medium"/>
                <w:spacing w:val="-1"/>
                <w:sz w:val="20"/>
                <w:szCs w:val="20"/>
                <w:u w:val="single"/>
                <w:lang w:bidi="sl-SI"/>
              </w:rPr>
              <w:t>Schäfer</w:t>
            </w:r>
            <w:proofErr w:type="spellEnd"/>
            <w:r w:rsidRPr="00B227DB">
              <w:rPr>
                <w:rFonts w:ascii="Seat Bcn" w:eastAsia="Seat Bcn" w:hAnsi="Seat Bcn" w:cs="SeatBcn-Medium"/>
                <w:spacing w:val="-1"/>
                <w:sz w:val="20"/>
                <w:szCs w:val="20"/>
                <w:lang w:bidi="sl-SI"/>
              </w:rPr>
              <w:t>, član uprave družbe Volkswagen AG in vodja skupine Brand Group Core, generalni direktor znamke Volkswagen in predsednik nadzornega sveta znamk SEAT in CUPRA</w:t>
            </w:r>
          </w:p>
          <w:p w14:paraId="0DB67E05" w14:textId="7A8ABB05" w:rsidR="00045EEC" w:rsidRPr="008E0066" w:rsidRDefault="00045EEC" w:rsidP="006C43CD">
            <w:pPr>
              <w:spacing w:line="240" w:lineRule="auto"/>
              <w:rPr>
                <w:rFonts w:ascii="Seat Bcn" w:hAnsi="Seat Bcn" w:cs="SeatBcn-Medium"/>
                <w:bCs/>
                <w:spacing w:val="-1"/>
                <w:sz w:val="20"/>
                <w:szCs w:val="20"/>
                <w:lang w:val="it-IT"/>
              </w:rPr>
            </w:pPr>
          </w:p>
        </w:tc>
      </w:tr>
    </w:tbl>
    <w:bookmarkEnd w:id="0"/>
    <w:p w14:paraId="7770601A" w14:textId="522188EC" w:rsidR="00B227DB" w:rsidRPr="008E0066" w:rsidRDefault="00B227DB" w:rsidP="00B227DB">
      <w:pPr>
        <w:spacing w:line="240" w:lineRule="auto"/>
        <w:rPr>
          <w:rFonts w:ascii="Seat Bcn" w:hAnsi="Seat Bcn" w:cs="SeatBcn-Medium"/>
          <w:b/>
          <w:bCs/>
          <w:spacing w:val="-1"/>
          <w:sz w:val="20"/>
          <w:szCs w:val="20"/>
        </w:rPr>
      </w:pPr>
      <w:r w:rsidRPr="00211085">
        <w:rPr>
          <w:rFonts w:ascii="Seat Bcn" w:eastAsia="Seat Bcn" w:hAnsi="Seat Bcn" w:cs="SeatBcn-Medium"/>
          <w:b/>
          <w:spacing w:val="-1"/>
          <w:sz w:val="20"/>
          <w:szCs w:val="20"/>
          <w:lang w:bidi="sl-SI"/>
        </w:rPr>
        <w:t>ELEKTRIFIKACIJA EVROPE IZ ŠPANIJE</w:t>
      </w:r>
    </w:p>
    <w:p w14:paraId="64F07046" w14:textId="34ED9148" w:rsidR="00045EEC" w:rsidRPr="008E0066" w:rsidRDefault="00B227DB" w:rsidP="00E96DA9">
      <w:pPr>
        <w:spacing w:line="240" w:lineRule="auto"/>
        <w:jc w:val="both"/>
        <w:rPr>
          <w:rFonts w:ascii="Seat Bcn" w:eastAsia="Times New Roman" w:hAnsi="Seat Bcn" w:cs="SeatBcn-Medium"/>
          <w:bCs/>
          <w:spacing w:val="-1"/>
          <w:sz w:val="20"/>
          <w:szCs w:val="20"/>
          <w:lang w:eastAsia="es-ES"/>
        </w:rPr>
      </w:pPr>
      <w:r w:rsidRPr="00B227DB">
        <w:rPr>
          <w:rFonts w:ascii="Seat Bcn" w:eastAsia="Times New Roman" w:hAnsi="Seat Bcn" w:cs="SeatBcn-Medium"/>
          <w:spacing w:val="-1"/>
          <w:sz w:val="20"/>
          <w:szCs w:val="20"/>
          <w:lang w:bidi="sl-SI"/>
        </w:rPr>
        <w:t xml:space="preserve">Prihod novih modelov CUPRA </w:t>
      </w:r>
      <w:proofErr w:type="spellStart"/>
      <w:r w:rsidRPr="00B227DB">
        <w:rPr>
          <w:rFonts w:ascii="Seat Bcn" w:eastAsia="Times New Roman" w:hAnsi="Seat Bcn" w:cs="SeatBcn-Medium"/>
          <w:spacing w:val="-1"/>
          <w:sz w:val="20"/>
          <w:szCs w:val="20"/>
          <w:lang w:bidi="sl-SI"/>
        </w:rPr>
        <w:t>Raval</w:t>
      </w:r>
      <w:proofErr w:type="spellEnd"/>
      <w:r w:rsidRPr="00B227DB">
        <w:rPr>
          <w:rFonts w:ascii="Seat Bcn" w:eastAsia="Times New Roman" w:hAnsi="Seat Bcn" w:cs="SeatBcn-Medium"/>
          <w:spacing w:val="-1"/>
          <w:sz w:val="20"/>
          <w:szCs w:val="20"/>
          <w:lang w:bidi="sl-SI"/>
        </w:rPr>
        <w:t xml:space="preserve"> in Volkswagen ID. Polo predstavlja vrhunec zgodovinske preobrazbe, ki utrjuje položaj podjetja SEAT in CUPRA kot avtomobilske velesile. Po začetku proizvodnje obeh povsem električnih vozil je najsodobnejša tovarna v Martorellu pripravljena utirati pot mobilnosti prihodnosti s prilagodljivim pristopom k proizvodnji električnih, hibridnih ter visoko učinkovitih vozil z motorji z notranjim zgorevanjem.</w:t>
      </w:r>
    </w:p>
    <w:tbl>
      <w:tblPr>
        <w:tblStyle w:val="Tabelamre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15"/>
      </w:tblGrid>
      <w:tr w:rsidR="00B227DB" w:rsidRPr="003626AD" w14:paraId="3DEB2CF0" w14:textId="77777777" w:rsidTr="00045EEC">
        <w:trPr>
          <w:trHeight w:val="2877"/>
        </w:trPr>
        <w:tc>
          <w:tcPr>
            <w:tcW w:w="6941" w:type="dxa"/>
          </w:tcPr>
          <w:p w14:paraId="0674EE45" w14:textId="7BAF6D9B" w:rsidR="00045EEC" w:rsidRPr="008E0066" w:rsidRDefault="00B227DB" w:rsidP="00045EEC">
            <w:pPr>
              <w:spacing w:line="240" w:lineRule="auto"/>
              <w:jc w:val="right"/>
              <w:rPr>
                <w:rFonts w:ascii="Seat Bcn" w:hAnsi="Seat Bcn" w:cs="SeatBcn-Medium"/>
                <w:b/>
                <w:bCs/>
                <w:i/>
                <w:iCs/>
                <w:spacing w:val="-1"/>
                <w:sz w:val="20"/>
                <w:szCs w:val="20"/>
              </w:rPr>
            </w:pPr>
            <w:r w:rsidRPr="00211085">
              <w:rPr>
                <w:rFonts w:ascii="Seat Bcn" w:eastAsia="Seat Bcn" w:hAnsi="Seat Bcn" w:cs="SeatBcn-Medium"/>
                <w:b/>
                <w:i/>
                <w:spacing w:val="-1"/>
                <w:sz w:val="20"/>
                <w:szCs w:val="20"/>
                <w:lang w:bidi="sl-SI"/>
              </w:rPr>
              <w:lastRenderedPageBreak/>
              <w:t>»Privlačna vozila vstopnega razreda, dostopna velikemu številu kupcev, z veliko prostora in vrhunskimi tehnologijami, ki jih poznamo iz višjih segmentov: z družino električnih mestnih vozil koncern Volkswagen pospešuje širitev elektrifikacije v Evropi. Vlagamo milijarde evrov, da bi Španija postala glavno središče e</w:t>
            </w:r>
            <w:r w:rsidRPr="00211085">
              <w:rPr>
                <w:rFonts w:ascii="Seat Bcn" w:eastAsia="Seat Bcn" w:hAnsi="Seat Bcn" w:cs="SeatBcn-Medium"/>
                <w:b/>
                <w:spacing w:val="-1"/>
                <w:sz w:val="20"/>
                <w:szCs w:val="20"/>
                <w:lang w:bidi="sl-SI"/>
              </w:rPr>
              <w:t>‑</w:t>
            </w:r>
            <w:r w:rsidRPr="00211085">
              <w:rPr>
                <w:rFonts w:ascii="Seat Bcn" w:eastAsia="Seat Bcn" w:hAnsi="Seat Bcn" w:cs="SeatBcn-Medium"/>
                <w:b/>
                <w:i/>
                <w:spacing w:val="-1"/>
                <w:sz w:val="20"/>
                <w:szCs w:val="20"/>
                <w:lang w:bidi="sl-SI"/>
              </w:rPr>
              <w:t>mobilnosti, s tem pa tudi dokazujemo, da kljub vse večji svetovni konkurenci verjamemo v domač evropski trg – naša družina električnih mestnih vozil bo prihajala iz Evrope in bo narejena za Evropo. Zdaj je ključnega pomena, da na tem gradimo z jasno strategijo »Narejeno v Evropi«, ki zagotavlja enake konkurenčne pogoje in krepi evropsko industrijo.«</w:t>
            </w:r>
          </w:p>
          <w:p w14:paraId="7FAD4C4D" w14:textId="4EE57E98" w:rsidR="00B227DB" w:rsidRPr="008E0066" w:rsidRDefault="00B227DB" w:rsidP="00B227DB">
            <w:pPr>
              <w:pStyle w:val="Prrafobsico"/>
              <w:spacing w:before="100" w:beforeAutospacing="1" w:after="240"/>
              <w:jc w:val="right"/>
              <w:rPr>
                <w:rFonts w:ascii="Seat Bcn" w:hAnsi="Seat Bcn" w:cs="SeatBcn-Medium"/>
                <w:color w:val="000000" w:themeColor="text1"/>
                <w:spacing w:val="-1"/>
                <w:sz w:val="20"/>
                <w:szCs w:val="20"/>
                <w:lang w:val="de-DE"/>
              </w:rPr>
            </w:pPr>
            <w:r w:rsidRPr="00B227DB">
              <w:rPr>
                <w:rFonts w:ascii="Seat Bcn" w:eastAsia="Seat Bcn" w:hAnsi="Seat Bcn" w:cs="SeatBcn-Medium"/>
                <w:color w:val="000000" w:themeColor="text1"/>
                <w:spacing w:val="-1"/>
                <w:sz w:val="20"/>
                <w:szCs w:val="20"/>
                <w:u w:val="single"/>
                <w:lang w:val="sl-SI" w:bidi="sl-SI"/>
              </w:rPr>
              <w:t xml:space="preserve">Oliver </w:t>
            </w:r>
            <w:proofErr w:type="spellStart"/>
            <w:r w:rsidRPr="00B227DB">
              <w:rPr>
                <w:rFonts w:ascii="Seat Bcn" w:eastAsia="Seat Bcn" w:hAnsi="Seat Bcn" w:cs="SeatBcn-Medium"/>
                <w:color w:val="000000" w:themeColor="text1"/>
                <w:spacing w:val="-1"/>
                <w:sz w:val="20"/>
                <w:szCs w:val="20"/>
                <w:u w:val="single"/>
                <w:lang w:val="sl-SI" w:bidi="sl-SI"/>
              </w:rPr>
              <w:t>Blume</w:t>
            </w:r>
            <w:proofErr w:type="spellEnd"/>
            <w:r w:rsidRPr="00B227DB">
              <w:rPr>
                <w:rFonts w:ascii="Seat Bcn" w:eastAsia="Seat Bcn" w:hAnsi="Seat Bcn" w:cs="SeatBcn-Medium"/>
                <w:color w:val="000000" w:themeColor="text1"/>
                <w:spacing w:val="-1"/>
                <w:sz w:val="20"/>
                <w:szCs w:val="20"/>
                <w:lang w:val="sl-SI" w:bidi="sl-SI"/>
              </w:rPr>
              <w:t>, izvršni direktor koncerna Volkswagen</w:t>
            </w:r>
          </w:p>
        </w:tc>
        <w:tc>
          <w:tcPr>
            <w:tcW w:w="2415" w:type="dxa"/>
          </w:tcPr>
          <w:p w14:paraId="49613C34" w14:textId="77777777" w:rsidR="00E96DA9" w:rsidRPr="008E0066" w:rsidRDefault="00E96DA9" w:rsidP="00A0755E">
            <w:pPr>
              <w:spacing w:after="0" w:line="240" w:lineRule="auto"/>
              <w:jc w:val="center"/>
              <w:rPr>
                <w:lang w:val="de-DE"/>
              </w:rPr>
            </w:pPr>
          </w:p>
          <w:p w14:paraId="2DEF18BC" w14:textId="77777777" w:rsidR="00E96DA9" w:rsidRPr="008E0066" w:rsidRDefault="00E96DA9" w:rsidP="00A0755E">
            <w:pPr>
              <w:spacing w:after="0" w:line="240" w:lineRule="auto"/>
              <w:jc w:val="center"/>
              <w:rPr>
                <w:lang w:val="de-DE"/>
              </w:rPr>
            </w:pPr>
          </w:p>
          <w:p w14:paraId="365515FE" w14:textId="054D2B13" w:rsidR="00B227DB" w:rsidRPr="003626AD" w:rsidRDefault="008E0066" w:rsidP="008E0066">
            <w:pPr>
              <w:spacing w:after="0" w:line="240" w:lineRule="auto"/>
              <w:rPr>
                <w:rFonts w:ascii="Seat Bcn" w:hAnsi="Seat Bcn" w:cs="SeatBcn-Medium"/>
                <w:b/>
                <w:bCs/>
                <w:spacing w:val="-1"/>
                <w:sz w:val="20"/>
                <w:szCs w:val="20"/>
                <w:u w:val="single"/>
                <w:lang w:val="es-ES_tradnl"/>
              </w:rPr>
            </w:pPr>
            <w:r>
              <w:rPr>
                <w:noProof/>
              </w:rPr>
              <w:drawing>
                <wp:inline distT="0" distB="0" distL="0" distR="0" wp14:anchorId="7C7A198B" wp14:editId="7332D8B0">
                  <wp:extent cx="1243330" cy="1243330"/>
                  <wp:effectExtent l="0" t="0" r="0" b="0"/>
                  <wp:docPr id="88617598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75980" name="Imagen 11"/>
                          <pic:cNvPicPr>
                            <a:picLocks noChangeAspect="1"/>
                          </pic:cNvPicPr>
                        </pic:nvPicPr>
                        <pic:blipFill>
                          <a:blip r:embed="rId15" cstate="print">
                            <a:extLst>
                              <a:ext uri="{28A0092B-C50C-407E-A947-70E740481C1C}">
                                <a14:useLocalDpi xmlns:a14="http://schemas.microsoft.com/office/drawing/2010/main" val="0"/>
                              </a:ext>
                            </a:extLst>
                          </a:blip>
                          <a:srcRect l="21872" r="21872"/>
                          <a:stretch>
                            <a:fillRect/>
                          </a:stretch>
                        </pic:blipFill>
                        <pic:spPr bwMode="auto">
                          <a:xfrm>
                            <a:off x="0" y="0"/>
                            <a:ext cx="1243330" cy="1243330"/>
                          </a:xfrm>
                          <a:prstGeom prst="ellipse">
                            <a:avLst/>
                          </a:prstGeom>
                          <a:noFill/>
                          <a:ln>
                            <a:noFill/>
                          </a:ln>
                          <a:extLst>
                            <a:ext uri="{53640926-AAD7-44D8-BBD7-CCE9431645EC}">
                              <a14:shadowObscured xmlns:a14="http://schemas.microsoft.com/office/drawing/2010/main"/>
                            </a:ext>
                          </a:extLst>
                        </pic:spPr>
                      </pic:pic>
                    </a:graphicData>
                  </a:graphic>
                </wp:inline>
              </w:drawing>
            </w:r>
          </w:p>
          <w:p w14:paraId="79397A07" w14:textId="72498222" w:rsidR="00B227DB" w:rsidRDefault="00B227DB" w:rsidP="00A0755E">
            <w:pPr>
              <w:spacing w:after="0" w:line="240" w:lineRule="auto"/>
              <w:jc w:val="center"/>
              <w:rPr>
                <w:rFonts w:ascii="Seat Bcn" w:hAnsi="Seat Bcn" w:cs="SeatBcn-Medium"/>
                <w:b/>
                <w:bCs/>
                <w:spacing w:val="-1"/>
                <w:sz w:val="20"/>
                <w:szCs w:val="20"/>
                <w:u w:val="single"/>
                <w:lang w:val="es-ES_tradnl"/>
              </w:rPr>
            </w:pPr>
          </w:p>
          <w:p w14:paraId="24A3E093" w14:textId="77777777" w:rsidR="00B227DB" w:rsidRPr="00943E42" w:rsidRDefault="00B227DB" w:rsidP="00A0755E">
            <w:pPr>
              <w:rPr>
                <w:rFonts w:ascii="Seat Bcn" w:hAnsi="Seat Bcn" w:cs="SeatBcn-Medium"/>
                <w:sz w:val="20"/>
                <w:szCs w:val="20"/>
                <w:lang w:val="es-ES_tradnl"/>
              </w:rPr>
            </w:pPr>
          </w:p>
        </w:tc>
      </w:tr>
    </w:tbl>
    <w:p w14:paraId="0669F36A" w14:textId="22BB3CAD" w:rsidR="00B227DB" w:rsidRPr="008E0066" w:rsidRDefault="00B227DB" w:rsidP="00B227DB">
      <w:pPr>
        <w:spacing w:line="240" w:lineRule="auto"/>
        <w:rPr>
          <w:rFonts w:ascii="Seat Bcn" w:hAnsi="Seat Bcn" w:cs="SeatBcn-Medium"/>
          <w:b/>
          <w:bCs/>
          <w:spacing w:val="-1"/>
          <w:sz w:val="20"/>
          <w:szCs w:val="20"/>
          <w:lang w:val="it-IT"/>
        </w:rPr>
      </w:pPr>
      <w:r w:rsidRPr="00211085">
        <w:rPr>
          <w:rFonts w:ascii="Seat Bcn" w:eastAsia="Seat Bcn" w:hAnsi="Seat Bcn" w:cs="SeatBcn-Medium"/>
          <w:b/>
          <w:spacing w:val="-1"/>
          <w:sz w:val="20"/>
          <w:szCs w:val="20"/>
          <w:lang w:bidi="sl-SI"/>
        </w:rPr>
        <w:t xml:space="preserve">ID. POLO: VEČ KOT LE MESTNO VOZILO </w:t>
      </w:r>
    </w:p>
    <w:p w14:paraId="7DF84CEB" w14:textId="3AE11A3A" w:rsidR="00416824" w:rsidRPr="008E0066" w:rsidRDefault="00416824" w:rsidP="00416824">
      <w:pPr>
        <w:spacing w:line="240" w:lineRule="auto"/>
        <w:jc w:val="both"/>
        <w:rPr>
          <w:rFonts w:ascii="Seat Bcn" w:eastAsia="Times New Roman" w:hAnsi="Seat Bcn" w:cs="SeatBcn-Medium"/>
          <w:bCs/>
          <w:spacing w:val="-1"/>
          <w:sz w:val="20"/>
          <w:szCs w:val="20"/>
          <w:lang w:val="it-IT" w:eastAsia="es-ES"/>
        </w:rPr>
      </w:pPr>
      <w:r w:rsidRPr="00416824">
        <w:rPr>
          <w:rFonts w:ascii="Seat Bcn" w:eastAsia="Times New Roman" w:hAnsi="Seat Bcn" w:cs="SeatBcn-Medium"/>
          <w:spacing w:val="-1"/>
          <w:sz w:val="20"/>
          <w:szCs w:val="20"/>
          <w:lang w:bidi="sl-SI"/>
        </w:rPr>
        <w:t xml:space="preserve">Novi Volkswagen ID. Polo je povsem električna različica enega najuspešnejših modelov v zgodovini znamke. Polo, katerega prodaja presega 20 milijonov vozil, zdaj vstopa v novo obdobje – povsem prenovljen in premišljeno pripravljen na prihodnost. ID. Polo je eleganten, brezčasen in jasno oblikovan. Ponuja kompaktno, a prostorno notranjost za vsakodnevne vožnje ter visoko kakovost po privlačni začetni ceni. To majhno vozilo prav tako postavlja tehnološke standarde: z dosegom do 454 km po WLTP in novo povezano asistenco za vožnjo Travel Assist, ki vključuje avtomatsko prepoznavanje semaforjev, učinkovito vožnjo z enim pedalom ter funkcijo V2L. Ta model ID. Polo spremeni v mobilni vir napajanja za naprave, kot so električna kolesa. </w:t>
      </w:r>
    </w:p>
    <w:p w14:paraId="4F62A399" w14:textId="0F279E80" w:rsidR="00B227DB" w:rsidRPr="008E0066" w:rsidRDefault="00B227DB" w:rsidP="00B227DB">
      <w:pPr>
        <w:spacing w:line="240" w:lineRule="auto"/>
        <w:rPr>
          <w:rFonts w:ascii="Seat Bcn" w:hAnsi="Seat Bcn" w:cs="SeatBcn-Medium"/>
          <w:b/>
          <w:bCs/>
          <w:spacing w:val="-1"/>
          <w:sz w:val="20"/>
          <w:szCs w:val="20"/>
          <w:lang w:val="it-IT"/>
        </w:rPr>
      </w:pPr>
      <w:r w:rsidRPr="00211085">
        <w:rPr>
          <w:rFonts w:ascii="Seat Bcn" w:eastAsia="Seat Bcn" w:hAnsi="Seat Bcn" w:cs="SeatBcn-Medium"/>
          <w:b/>
          <w:spacing w:val="-1"/>
          <w:sz w:val="20"/>
          <w:szCs w:val="20"/>
          <w:lang w:bidi="sl-SI"/>
        </w:rPr>
        <w:t>CUPRA RAVAL: NOVA PRAVILA IGRE</w:t>
      </w:r>
    </w:p>
    <w:p w14:paraId="162B0F6F" w14:textId="77777777" w:rsidR="00B227DB" w:rsidRPr="008E0066" w:rsidRDefault="00B227DB" w:rsidP="00B227DB">
      <w:pPr>
        <w:spacing w:line="240" w:lineRule="auto"/>
        <w:jc w:val="both"/>
        <w:rPr>
          <w:rFonts w:ascii="Seat Bcn" w:eastAsia="Times New Roman" w:hAnsi="Seat Bcn" w:cs="SeatBcn-Medium"/>
          <w:bCs/>
          <w:spacing w:val="-1"/>
          <w:sz w:val="20"/>
          <w:szCs w:val="20"/>
          <w:lang w:eastAsia="es-ES"/>
        </w:rPr>
      </w:pPr>
      <w:r w:rsidRPr="00B227DB">
        <w:rPr>
          <w:rFonts w:ascii="Seat Bcn" w:eastAsia="Times New Roman" w:hAnsi="Seat Bcn" w:cs="SeatBcn-Medium"/>
          <w:spacing w:val="-1"/>
          <w:sz w:val="20"/>
          <w:szCs w:val="20"/>
          <w:lang w:bidi="sl-SI"/>
        </w:rPr>
        <w:t xml:space="preserve">Prihod CUPRA </w:t>
      </w:r>
      <w:proofErr w:type="spellStart"/>
      <w:r w:rsidRPr="00B227DB">
        <w:rPr>
          <w:rFonts w:ascii="Seat Bcn" w:eastAsia="Times New Roman" w:hAnsi="Seat Bcn" w:cs="SeatBcn-Medium"/>
          <w:spacing w:val="-1"/>
          <w:sz w:val="20"/>
          <w:szCs w:val="20"/>
          <w:lang w:bidi="sl-SI"/>
        </w:rPr>
        <w:t>Ravala</w:t>
      </w:r>
      <w:proofErr w:type="spellEnd"/>
      <w:r w:rsidRPr="00B227DB">
        <w:rPr>
          <w:rFonts w:ascii="Seat Bcn" w:eastAsia="Times New Roman" w:hAnsi="Seat Bcn" w:cs="SeatBcn-Medium"/>
          <w:spacing w:val="-1"/>
          <w:sz w:val="20"/>
          <w:szCs w:val="20"/>
          <w:lang w:bidi="sl-SI"/>
        </w:rPr>
        <w:t xml:space="preserve"> začenja novo poglavje v zgodovini podjetja SEAT in CUPRA in predstavlja naslednjo fazo v neustavljivi rasti znamke CUPRA. Ta najbolj radikalna različica mestnega električnega vozila z dolžino zgolj 4 metrov prinaša športno obliko in na voznika osredotočeno, poglobljeno notranjost z odlično izkoriščenim prostorom. Model, ki ostaja zvest DNK-ju znamke CUPRA, zagotavlja vrhunsko moč, hkrati pa vključuje napredne tehnologije, kot so 3D-pleteni školjkasti sedeži CUP Bucket in dinamične svetlobne projekcije v oblogah vrat. CUPRA Raval, zasnovan na Volkswagnovi platformi MEB+, ustvarja svoj segment in na novo opredeljuje mestno e</w:t>
      </w:r>
      <w:r w:rsidRPr="00B227DB">
        <w:rPr>
          <w:rFonts w:ascii="Seat Bcn" w:eastAsia="Times New Roman" w:hAnsi="Seat Bcn" w:cs="SeatBcn-Medium"/>
          <w:b/>
          <w:spacing w:val="-1"/>
          <w:sz w:val="20"/>
          <w:szCs w:val="20"/>
          <w:lang w:bidi="sl-SI"/>
        </w:rPr>
        <w:t>‑</w:t>
      </w:r>
      <w:r w:rsidRPr="00B227DB">
        <w:rPr>
          <w:rFonts w:ascii="Seat Bcn" w:eastAsia="Times New Roman" w:hAnsi="Seat Bcn" w:cs="SeatBcn-Medium"/>
          <w:spacing w:val="-1"/>
          <w:sz w:val="20"/>
          <w:szCs w:val="20"/>
          <w:lang w:bidi="sl-SI"/>
        </w:rPr>
        <w:t>mobilnost, na voljo pa bo v treh različicah z dosegom do približno 450 km.</w:t>
      </w:r>
    </w:p>
    <w:p w14:paraId="0CFBC98D" w14:textId="77777777" w:rsidR="00B227DB" w:rsidRPr="008E0066" w:rsidRDefault="00B227DB" w:rsidP="00B227DB">
      <w:pPr>
        <w:spacing w:line="240" w:lineRule="auto"/>
        <w:jc w:val="both"/>
        <w:rPr>
          <w:rFonts w:ascii="Seat Bcn" w:eastAsia="Times New Roman" w:hAnsi="Seat Bcn" w:cs="SeatBcn-Medium"/>
          <w:bCs/>
          <w:spacing w:val="-1"/>
          <w:sz w:val="20"/>
          <w:szCs w:val="20"/>
          <w:lang w:eastAsia="es-ES"/>
        </w:rPr>
      </w:pPr>
      <w:r w:rsidRPr="00B227DB">
        <w:rPr>
          <w:rFonts w:ascii="Seat Bcn" w:eastAsia="Times New Roman" w:hAnsi="Seat Bcn" w:cs="SeatBcn-Medium"/>
          <w:spacing w:val="-1"/>
          <w:sz w:val="20"/>
          <w:szCs w:val="20"/>
          <w:lang w:bidi="sl-SI"/>
        </w:rPr>
        <w:t xml:space="preserve">Po lansiranju na trg poleti 2026 bo CUPRA Raval še pospešil zagon znamke CUPRA, saj bo znamka ob svoji 8. obletnici zabeležila boljše rezultate kot kadar koli prej. Z več kot milijonom prodanih vozil od lansiranja je CUPRA v letu 2026 dosegla najboljše prvo četrtletje v svoji zgodovini, marec pa je postal najbolje prodajani mesec v zgodovini znamke, s čimer se je znamka približala cilju 3-odstotnega tržnega deleža v Evropi.  </w:t>
      </w:r>
    </w:p>
    <w:p w14:paraId="73F94950" w14:textId="77777777" w:rsidR="00967962" w:rsidRPr="008E0066" w:rsidRDefault="00967962" w:rsidP="00A038B7">
      <w:pPr>
        <w:pStyle w:val="paragraph"/>
        <w:spacing w:before="0" w:beforeAutospacing="0" w:after="0" w:afterAutospacing="0"/>
        <w:textAlignment w:val="baseline"/>
        <w:rPr>
          <w:rStyle w:val="normaltextrun"/>
          <w:rFonts w:ascii="Seat Bcn" w:hAnsi="Seat Bcn" w:cs="Seat Bcn"/>
          <w:sz w:val="16"/>
          <w:szCs w:val="16"/>
        </w:rPr>
      </w:pPr>
    </w:p>
    <w:p w14:paraId="7B947E90" w14:textId="77777777" w:rsidR="00967962" w:rsidRPr="008E0066" w:rsidRDefault="00967962" w:rsidP="00A441DD">
      <w:pPr>
        <w:pStyle w:val="paragraph"/>
        <w:spacing w:before="0" w:beforeAutospacing="0" w:after="0" w:afterAutospacing="0"/>
        <w:jc w:val="both"/>
        <w:textAlignment w:val="baseline"/>
        <w:rPr>
          <w:rStyle w:val="normaltextrun"/>
        </w:rPr>
      </w:pPr>
      <w:r w:rsidRPr="006911C1">
        <w:rPr>
          <w:rStyle w:val="normaltextrun"/>
          <w:rFonts w:ascii="Seat Bcn" w:eastAsia="Seat Bcn" w:hAnsi="Seat Bcn" w:cs="Seat Bcn"/>
          <w:b/>
          <w:sz w:val="16"/>
          <w:szCs w:val="16"/>
          <w:lang w:bidi="sl-SI"/>
        </w:rPr>
        <w:t>Spremembe potrebujejo gonilno silo</w:t>
      </w:r>
      <w:r w:rsidRPr="006911C1">
        <w:rPr>
          <w:rStyle w:val="normaltextrun"/>
          <w:rFonts w:ascii="Seat Bcn" w:eastAsia="Seat Bcn" w:hAnsi="Seat Bcn" w:cs="Seat Bcn"/>
          <w:sz w:val="16"/>
          <w:szCs w:val="16"/>
          <w:lang w:bidi="sl-SI"/>
        </w:rPr>
        <w:t xml:space="preserve"> in </w:t>
      </w:r>
      <w:r>
        <w:rPr>
          <w:rStyle w:val="normaltextrun"/>
          <w:rFonts w:ascii="Seat Bcn" w:eastAsia="Seat Bcn" w:hAnsi="Seat Bcn" w:cs="Seat Bcn"/>
          <w:b/>
          <w:sz w:val="16"/>
          <w:szCs w:val="16"/>
          <w:lang w:bidi="sl-SI"/>
        </w:rPr>
        <w:t>SEAT ter CUPRA</w:t>
      </w:r>
      <w:r w:rsidRPr="006911C1">
        <w:rPr>
          <w:rStyle w:val="normaltextrun"/>
          <w:rFonts w:ascii="Seat Bcn" w:eastAsia="Seat Bcn" w:hAnsi="Seat Bcn" w:cs="Seat Bcn"/>
          <w:sz w:val="16"/>
          <w:szCs w:val="16"/>
          <w:lang w:bidi="sl-SI"/>
        </w:rPr>
        <w:t xml:space="preserve"> usmerjata prihodnost mobilnosti. Kot edini podjetji v Španiji, ki oblikujeta, razvijata, proizvajata in tržita avtomobile, sta SEAT in CUPRA temelj avtomobilske industrije v državi in gonilna sila njene elektrifikacije.</w:t>
      </w:r>
      <w:r w:rsidRPr="00211085">
        <w:rPr>
          <w:rStyle w:val="normaltextrun"/>
          <w:lang w:bidi="sl-SI"/>
        </w:rPr>
        <w:t> </w:t>
      </w:r>
    </w:p>
    <w:p w14:paraId="0AC86126" w14:textId="77777777" w:rsidR="00967962" w:rsidRPr="008E0066" w:rsidRDefault="00967962" w:rsidP="00A441DD">
      <w:pPr>
        <w:pStyle w:val="paragraph"/>
        <w:spacing w:before="0" w:beforeAutospacing="0" w:after="0" w:afterAutospacing="0"/>
        <w:jc w:val="both"/>
        <w:textAlignment w:val="baseline"/>
        <w:rPr>
          <w:rStyle w:val="normaltextrun"/>
          <w:rFonts w:ascii="Seat Bcn" w:hAnsi="Seat Bcn" w:cs="Seat Bcn"/>
          <w:sz w:val="16"/>
          <w:szCs w:val="16"/>
        </w:rPr>
      </w:pPr>
    </w:p>
    <w:p w14:paraId="4443B038" w14:textId="77777777" w:rsidR="00967962" w:rsidRPr="008E0066" w:rsidRDefault="00967962" w:rsidP="00A441DD">
      <w:pPr>
        <w:pStyle w:val="paragraph"/>
        <w:spacing w:before="0" w:beforeAutospacing="0" w:after="0" w:afterAutospacing="0"/>
        <w:jc w:val="both"/>
        <w:textAlignment w:val="baseline"/>
        <w:rPr>
          <w:rStyle w:val="normaltextrun"/>
        </w:rPr>
      </w:pPr>
      <w:r w:rsidRPr="00211085">
        <w:rPr>
          <w:rStyle w:val="normaltextrun"/>
          <w:rFonts w:ascii="Seat Bcn" w:eastAsia="Seat Bcn" w:hAnsi="Seat Bcn" w:cs="Seat Bcn"/>
          <w:sz w:val="16"/>
          <w:szCs w:val="16"/>
          <w:lang w:bidi="sl-SI"/>
        </w:rPr>
        <w:t>Ob največji preobrazbi v svoji 75-letni zgodovini SEAT in CUPRA spreminjata Španijo v enega vodilnih evropskih centrov elektromobilnosti. S projektom Future: Fast Forward in v sodelovanju s koncernom Volkswagen, podjetjem PowerCo ter drugimi partnerji je podjetje v elektrifikacijo države vložilo 10 milijard evrov. Podjetje za osrednjo skupino znamk znotraj koncerna Volkswagen vodi tudi projekt Electric Urban Car in bo leta 2026 v svoji tovarni v Martorellu začelo s proizvodnjo popolnoma električnih vozil, vključno s CUPRA Ravalom.</w:t>
      </w:r>
      <w:r w:rsidRPr="00211085">
        <w:rPr>
          <w:rStyle w:val="normaltextrun"/>
          <w:lang w:bidi="sl-SI"/>
        </w:rPr>
        <w:t> </w:t>
      </w:r>
    </w:p>
    <w:p w14:paraId="73CC1DC5" w14:textId="77777777" w:rsidR="00967962" w:rsidRPr="008E0066" w:rsidRDefault="00967962" w:rsidP="00A441DD">
      <w:pPr>
        <w:pStyle w:val="paragraph"/>
        <w:spacing w:before="0" w:beforeAutospacing="0" w:after="0" w:afterAutospacing="0"/>
        <w:jc w:val="both"/>
        <w:textAlignment w:val="baseline"/>
        <w:rPr>
          <w:rStyle w:val="normaltextrun"/>
          <w:rFonts w:ascii="Seat Bcn" w:hAnsi="Seat Bcn" w:cs="Seat Bcn"/>
          <w:sz w:val="16"/>
          <w:szCs w:val="16"/>
        </w:rPr>
      </w:pPr>
    </w:p>
    <w:p w14:paraId="46DFAA98" w14:textId="0DA06516" w:rsidR="00B06517" w:rsidRPr="008E0066" w:rsidRDefault="00967962" w:rsidP="00B06517">
      <w:pPr>
        <w:pStyle w:val="paragraph"/>
        <w:spacing w:before="0" w:beforeAutospacing="0" w:after="0" w:afterAutospacing="0"/>
        <w:jc w:val="both"/>
        <w:textAlignment w:val="baseline"/>
        <w:rPr>
          <w:rStyle w:val="normaltextrun"/>
          <w:rFonts w:ascii="Seat Bcn" w:hAnsi="Seat Bcn" w:cs="Seat Bcn"/>
          <w:sz w:val="16"/>
          <w:szCs w:val="16"/>
        </w:rPr>
      </w:pPr>
      <w:r w:rsidRPr="00211085">
        <w:rPr>
          <w:rStyle w:val="normaltextrun"/>
          <w:rFonts w:ascii="Seat Bcn" w:eastAsia="Seat Bcn" w:hAnsi="Seat Bcn" w:cs="Seat Bcn"/>
          <w:sz w:val="16"/>
          <w:szCs w:val="16"/>
          <w:lang w:bidi="sl-SI"/>
        </w:rPr>
        <w:t>Kot član koncerna Volkswagen SEAT in CUPRA prodajata vozila pod blagovnima znamkama SEAT in CUPRA, vključno s kultno SEAT Ibizo in najbolje prodajanim modelom podjetja, CUPRA Formentorjem. Podjetje, ki zaposluje več kot 13.000 strokovnjakov in ima tri proizvodne centre (v Martorellu, El Prat de Llobregatu in Barceloni) prek 80 % vozil izvozi v več kot 70 držav.</w:t>
      </w:r>
      <w:r w:rsidRPr="00211085">
        <w:rPr>
          <w:rStyle w:val="normaltextrun"/>
          <w:lang w:bidi="sl-SI"/>
        </w:rPr>
        <w:t> </w:t>
      </w:r>
    </w:p>
    <w:p w14:paraId="7A5D71DD" w14:textId="1CF05354" w:rsidR="00036B91" w:rsidRPr="009240D8" w:rsidRDefault="00AC34F3" w:rsidP="00036B91">
      <w:pPr>
        <w:pStyle w:val="paragraph"/>
        <w:jc w:val="both"/>
        <w:rPr>
          <w:rFonts w:ascii="SeatBcn-Black" w:eastAsia="SeatBcn-Black" w:hAnsi="SeatBcn-Black" w:cs="SeatBcn-Black"/>
          <w:b/>
          <w:color w:val="000000"/>
          <w:sz w:val="30"/>
          <w:szCs w:val="30"/>
        </w:rPr>
      </w:pPr>
      <w:r w:rsidRPr="009240D8">
        <w:rPr>
          <w:rFonts w:ascii="Seat Bcn" w:eastAsia="Seat Bcn" w:hAnsi="Seat Bcn" w:cs="Seat Bcn"/>
          <w:b/>
          <w:color w:val="626366"/>
          <w:sz w:val="16"/>
          <w:szCs w:val="16"/>
          <w:lang w:bidi="sl-SI"/>
        </w:rPr>
        <w:lastRenderedPageBreak/>
        <w:t> </w:t>
      </w:r>
      <w:r w:rsidR="00036B91" w:rsidRPr="009240D8">
        <w:rPr>
          <w:rFonts w:ascii="Seat Bcn" w:eastAsia="Seat Bcn" w:hAnsi="Seat Bcn" w:cs="Seat Bcn"/>
          <w:b/>
          <w:sz w:val="30"/>
          <w:szCs w:val="30"/>
          <w:lang w:bidi="sl-SI"/>
        </w:rPr>
        <w:t xml:space="preserve">Komuniciranje SEAT in CUPRA </w:t>
      </w:r>
    </w:p>
    <w:tbl>
      <w:tblPr>
        <w:tblW w:w="9026" w:type="dxa"/>
        <w:tblLayout w:type="fixed"/>
        <w:tblLook w:val="0400" w:firstRow="0" w:lastRow="0" w:firstColumn="0" w:lastColumn="0" w:noHBand="0" w:noVBand="1"/>
      </w:tblPr>
      <w:tblGrid>
        <w:gridCol w:w="1357"/>
        <w:gridCol w:w="3185"/>
        <w:gridCol w:w="1299"/>
        <w:gridCol w:w="3185"/>
      </w:tblGrid>
      <w:tr w:rsidR="00036B91" w:rsidRPr="0065327C" w14:paraId="70B86E7E" w14:textId="77777777" w:rsidTr="001426D6">
        <w:tc>
          <w:tcPr>
            <w:tcW w:w="1357" w:type="dxa"/>
          </w:tcPr>
          <w:p w14:paraId="6DE6209F" w14:textId="77777777" w:rsidR="00036B91" w:rsidRDefault="00036B91" w:rsidP="001426D6">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r w:rsidRPr="00146E08">
              <w:rPr>
                <w:rFonts w:ascii="Seat Bcn" w:eastAsia="Seat Bcn" w:hAnsi="Seat Bcn" w:cs="Seat Bcn"/>
                <w:b/>
                <w:noProof/>
                <w:color w:val="000000"/>
                <w:sz w:val="16"/>
                <w:szCs w:val="16"/>
                <w:lang w:bidi="sl-SI"/>
              </w:rPr>
              <w:drawing>
                <wp:inline distT="0" distB="0" distL="0" distR="0" wp14:anchorId="0E090551" wp14:editId="0B1DA7AE">
                  <wp:extent cx="724535" cy="724535"/>
                  <wp:effectExtent l="0" t="0" r="0" b="0"/>
                  <wp:docPr id="223" name="Imagen 223" descr="Una persona con un traje de color negr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23" name="Imagen 223" descr="Una persona con un traje de color negro&#10;&#10;El contenido generado por IA puede ser incorrecto."/>
                          <pic:cNvPicPr preferRelativeResize="0"/>
                        </pic:nvPicPr>
                        <pic:blipFill>
                          <a:blip r:embed="rId16"/>
                          <a:stretch>
                            <a:fillRect/>
                          </a:stretch>
                        </pic:blipFill>
                        <pic:spPr>
                          <a:xfrm>
                            <a:off x="0" y="0"/>
                            <a:ext cx="724535" cy="724535"/>
                          </a:xfrm>
                          <a:prstGeom prst="ellipse">
                            <a:avLst/>
                          </a:prstGeom>
                          <a:ln/>
                        </pic:spPr>
                      </pic:pic>
                    </a:graphicData>
                  </a:graphic>
                </wp:inline>
              </w:drawing>
            </w:r>
          </w:p>
          <w:p w14:paraId="307E5ED6" w14:textId="77777777" w:rsidR="00036B91" w:rsidRPr="00146E08" w:rsidRDefault="00036B91" w:rsidP="001426D6">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r w:rsidRPr="00146E08">
              <w:rPr>
                <w:rFonts w:ascii="Seat Bcn" w:eastAsia="Seat Bcn" w:hAnsi="Seat Bcn" w:cs="Seat Bcn"/>
                <w:b/>
                <w:noProof/>
                <w:color w:val="000000"/>
                <w:sz w:val="16"/>
                <w:szCs w:val="16"/>
                <w:lang w:bidi="sl-SI"/>
              </w:rPr>
              <w:drawing>
                <wp:inline distT="0" distB="0" distL="0" distR="0" wp14:anchorId="0BB67AFB" wp14:editId="7298AE92">
                  <wp:extent cx="724535" cy="724535"/>
                  <wp:effectExtent l="0" t="0" r="0" b="0"/>
                  <wp:docPr id="917393213" name="Imagen 917393213"/>
                  <wp:cNvGraphicFramePr/>
                  <a:graphic xmlns:a="http://schemas.openxmlformats.org/drawingml/2006/main">
                    <a:graphicData uri="http://schemas.openxmlformats.org/drawingml/2006/picture">
                      <pic:pic xmlns:pic="http://schemas.openxmlformats.org/drawingml/2006/picture">
                        <pic:nvPicPr>
                          <pic:cNvPr id="917393213" name="Imagen 917393213"/>
                          <pic:cNvPicPr preferRelativeResize="0"/>
                        </pic:nvPicPr>
                        <pic:blipFill>
                          <a:blip r:embed="rId17"/>
                          <a:srcRect l="16591" r="16591"/>
                          <a:stretch>
                            <a:fillRect/>
                          </a:stretch>
                        </pic:blipFill>
                        <pic:spPr>
                          <a:xfrm>
                            <a:off x="0" y="0"/>
                            <a:ext cx="724535" cy="724535"/>
                          </a:xfrm>
                          <a:prstGeom prst="ellipse">
                            <a:avLst/>
                          </a:prstGeom>
                          <a:ln>
                            <a:noFill/>
                          </a:ln>
                        </pic:spPr>
                      </pic:pic>
                    </a:graphicData>
                  </a:graphic>
                </wp:inline>
              </w:drawing>
            </w:r>
          </w:p>
        </w:tc>
        <w:tc>
          <w:tcPr>
            <w:tcW w:w="3185" w:type="dxa"/>
          </w:tcPr>
          <w:p w14:paraId="7B0900F2" w14:textId="77777777" w:rsidR="00036B91" w:rsidRPr="00146E08" w:rsidRDefault="00036B91" w:rsidP="001426D6">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r w:rsidRPr="00146E08">
              <w:rPr>
                <w:noProof/>
                <w:lang w:bidi="sl-SI"/>
              </w:rPr>
              <mc:AlternateContent>
                <mc:Choice Requires="wps">
                  <w:drawing>
                    <wp:anchor distT="45720" distB="45720" distL="114300" distR="114300" simplePos="0" relativeHeight="251658242" behindDoc="0" locked="0" layoutInCell="1" hidden="0" allowOverlap="1" wp14:anchorId="666E0A80" wp14:editId="2695CD42">
                      <wp:simplePos x="0" y="0"/>
                      <wp:positionH relativeFrom="column">
                        <wp:posOffset>-68580</wp:posOffset>
                      </wp:positionH>
                      <wp:positionV relativeFrom="paragraph">
                        <wp:posOffset>939638</wp:posOffset>
                      </wp:positionV>
                      <wp:extent cx="2170430" cy="724535"/>
                      <wp:effectExtent l="0" t="0" r="1270" b="0"/>
                      <wp:wrapSquare wrapText="bothSides" distT="45720" distB="45720" distL="114300" distR="114300"/>
                      <wp:docPr id="1639184766" name="Rectángulo 1639184766"/>
                      <wp:cNvGraphicFramePr/>
                      <a:graphic xmlns:a="http://schemas.openxmlformats.org/drawingml/2006/main">
                        <a:graphicData uri="http://schemas.microsoft.com/office/word/2010/wordprocessingShape">
                          <wps:wsp>
                            <wps:cNvSpPr/>
                            <wps:spPr>
                              <a:xfrm>
                                <a:off x="0" y="0"/>
                                <a:ext cx="2170430" cy="724535"/>
                              </a:xfrm>
                              <a:prstGeom prst="rect">
                                <a:avLst/>
                              </a:prstGeom>
                              <a:solidFill>
                                <a:srgbClr val="FFFFFF"/>
                              </a:solidFill>
                              <a:ln>
                                <a:noFill/>
                              </a:ln>
                            </wps:spPr>
                            <wps:txbx>
                              <w:txbxContent>
                                <w:p w14:paraId="20A98E93" w14:textId="77777777" w:rsidR="00036B91" w:rsidRPr="006911C1" w:rsidRDefault="00036B91" w:rsidP="00036B91">
                                  <w:pPr>
                                    <w:spacing w:after="0" w:line="288" w:lineRule="auto"/>
                                    <w:textDirection w:val="btLr"/>
                                  </w:pPr>
                                  <w:r>
                                    <w:rPr>
                                      <w:rFonts w:ascii="Seat Bcn" w:eastAsia="Seat Bcn" w:hAnsi="Seat Bcn" w:cs="Seat Bcn"/>
                                      <w:b/>
                                      <w:color w:val="000000"/>
                                      <w:sz w:val="16"/>
                                      <w:lang w:bidi="sl-SI"/>
                                    </w:rPr>
                                    <w:t>Christoph Adomat</w:t>
                                  </w:r>
                                </w:p>
                                <w:p w14:paraId="23CF4EB5" w14:textId="77777777" w:rsidR="00036B91" w:rsidRDefault="00036B91" w:rsidP="00036B91">
                                  <w:pPr>
                                    <w:spacing w:after="0"/>
                                    <w:rPr>
                                      <w:rFonts w:ascii="Seat Bcn" w:eastAsia="Seat Bcn" w:hAnsi="Seat Bcn" w:cs="Seat Bcn"/>
                                      <w:color w:val="000000"/>
                                      <w:sz w:val="13"/>
                                    </w:rPr>
                                  </w:pPr>
                                  <w:r>
                                    <w:rPr>
                                      <w:rFonts w:ascii="Seat Bcn" w:eastAsia="Seat Bcn" w:hAnsi="Seat Bcn" w:cs="Seat Bcn"/>
                                      <w:color w:val="000000"/>
                                      <w:sz w:val="13"/>
                                      <w:lang w:bidi="sl-SI"/>
                                    </w:rPr>
                                    <w:t>Komuniciranje Volkswagen</w:t>
                                  </w:r>
                                </w:p>
                                <w:p w14:paraId="630B3D29" w14:textId="77777777" w:rsidR="00036B91" w:rsidRPr="00A91830" w:rsidRDefault="00036B91" w:rsidP="00036B91">
                                  <w:pPr>
                                    <w:spacing w:after="0"/>
                                    <w:rPr>
                                      <w:rFonts w:ascii="Seat Bcn" w:eastAsia="Seat Bcn" w:hAnsi="Seat Bcn" w:cs="Seat Bcn"/>
                                      <w:color w:val="000000"/>
                                      <w:sz w:val="13"/>
                                    </w:rPr>
                                  </w:pPr>
                                  <w:r>
                                    <w:rPr>
                                      <w:rFonts w:ascii="Seat Bcn" w:eastAsia="Seat Bcn" w:hAnsi="Seat Bcn" w:cs="Seat Bcn"/>
                                      <w:color w:val="000000"/>
                                      <w:sz w:val="13"/>
                                      <w:lang w:bidi="sl-SI"/>
                                    </w:rPr>
                                    <w:t>+49(0)16090832110</w:t>
                                  </w:r>
                                </w:p>
                                <w:p w14:paraId="41362BB4" w14:textId="77777777" w:rsidR="00036B91" w:rsidRPr="006911C1" w:rsidRDefault="00036B91" w:rsidP="00036B91">
                                  <w:pPr>
                                    <w:spacing w:line="258" w:lineRule="auto"/>
                                    <w:textDirection w:val="btLr"/>
                                  </w:pPr>
                                  <w:r>
                                    <w:rPr>
                                      <w:rFonts w:ascii="Seat Bcn" w:eastAsia="Seat Bcn" w:hAnsi="Seat Bcn" w:cs="Seat Bcn"/>
                                      <w:color w:val="000000"/>
                                      <w:sz w:val="13"/>
                                      <w:lang w:bidi="sl-SI"/>
                                    </w:rPr>
                                    <w:t>Christoph.adomat@volkswagen.de</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66E0A80" id="Rectángulo 1639184766" o:spid="_x0000_s1026" style="position:absolute;margin-left:-5.4pt;margin-top:74pt;width:170.9pt;height:57.0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" stroked="f">
                      <v:textbox inset="2.53958mm,1.2694mm,2.53958mm,1.2694mm">
                        <w:txbxContent>
                          <w:p w14:paraId="20A98E93" w14:textId="77777777" w:rsidR="00036B91" w:rsidRPr="006911C1" w:rsidRDefault="00036B91" w:rsidP="00036B91">
                            <w:pPr>
                              <w:spacing w:after="0" w:line="288" w:lineRule="auto"/>
                              <w:textDirection w:val="btLr"/>
                            </w:pPr>
                            <w:r>
                              <w:rPr>
                                <w:rFonts w:ascii="Seat Bcn" w:eastAsia="Seat Bcn" w:hAnsi="Seat Bcn" w:cs="Seat Bcn"/>
                                <w:b/>
                                <w:color w:val="000000"/>
                                <w:sz w:val="16"/>
                                <w:lang w:bidi="sl-SI"/>
                              </w:rPr>
                              <w:t>Christoph Adomat</w:t>
                            </w:r>
                          </w:p>
                          <w:p w14:paraId="23CF4EB5" w14:textId="77777777" w:rsidR="00036B91" w:rsidRDefault="00036B91" w:rsidP="00036B91">
                            <w:pPr>
                              <w:spacing w:after="0"/>
                              <w:rPr>
                                <w:rFonts w:ascii="Seat Bcn" w:eastAsia="Seat Bcn" w:hAnsi="Seat Bcn" w:cs="Seat Bcn"/>
                                <w:color w:val="000000"/>
                                <w:sz w:val="13"/>
                              </w:rPr>
                            </w:pPr>
                            <w:r>
                              <w:rPr>
                                <w:rFonts w:ascii="Seat Bcn" w:eastAsia="Seat Bcn" w:hAnsi="Seat Bcn" w:cs="Seat Bcn"/>
                                <w:color w:val="000000"/>
                                <w:sz w:val="13"/>
                                <w:lang w:bidi="sl-SI"/>
                              </w:rPr>
                              <w:t>Komuniciranje Volkswagen</w:t>
                            </w:r>
                          </w:p>
                          <w:p w14:paraId="630B3D29" w14:textId="77777777" w:rsidR="00036B91" w:rsidRPr="00A91830" w:rsidRDefault="00036B91" w:rsidP="00036B91">
                            <w:pPr>
                              <w:spacing w:after="0"/>
                              <w:rPr>
                                <w:rFonts w:ascii="Seat Bcn" w:eastAsia="Seat Bcn" w:hAnsi="Seat Bcn" w:cs="Seat Bcn"/>
                                <w:color w:val="000000"/>
                                <w:sz w:val="13"/>
                              </w:rPr>
                            </w:pPr>
                            <w:r>
                              <w:rPr>
                                <w:rFonts w:ascii="Seat Bcn" w:eastAsia="Seat Bcn" w:hAnsi="Seat Bcn" w:cs="Seat Bcn"/>
                                <w:color w:val="000000"/>
                                <w:sz w:val="13"/>
                                <w:lang w:bidi="sl-SI"/>
                              </w:rPr>
                              <w:t>+49(0)16090832110</w:t>
                            </w:r>
                          </w:p>
                          <w:p w14:paraId="41362BB4" w14:textId="77777777" w:rsidR="00036B91" w:rsidRPr="006911C1" w:rsidRDefault="00036B91" w:rsidP="00036B91">
                            <w:pPr>
                              <w:spacing w:line="258" w:lineRule="auto"/>
                              <w:textDirection w:val="btLr"/>
                            </w:pPr>
                            <w:r>
                              <w:rPr>
                                <w:rFonts w:ascii="Seat Bcn" w:eastAsia="Seat Bcn" w:hAnsi="Seat Bcn" w:cs="Seat Bcn"/>
                                <w:color w:val="000000"/>
                                <w:sz w:val="13"/>
                                <w:lang w:bidi="sl-SI"/>
                              </w:rPr>
                              <w:t>Christoph.adomat@volkswagen.de</w:t>
                            </w:r>
                          </w:p>
                        </w:txbxContent>
                      </v:textbox>
                      <w10:wrap type="square"/>
                    </v:rect>
                  </w:pict>
                </mc:Fallback>
              </mc:AlternateContent>
            </w:r>
            <w:r w:rsidRPr="00146E08">
              <w:rPr>
                <w:noProof/>
                <w:lang w:bidi="sl-SI"/>
              </w:rPr>
              <mc:AlternateContent>
                <mc:Choice Requires="wps">
                  <w:drawing>
                    <wp:anchor distT="45720" distB="45720" distL="114300" distR="114300" simplePos="0" relativeHeight="251658243" behindDoc="0" locked="0" layoutInCell="1" hidden="0" allowOverlap="1" wp14:anchorId="5BF02103" wp14:editId="262F473C">
                      <wp:simplePos x="0" y="0"/>
                      <wp:positionH relativeFrom="column">
                        <wp:posOffset>-68580</wp:posOffset>
                      </wp:positionH>
                      <wp:positionV relativeFrom="paragraph">
                        <wp:posOffset>635</wp:posOffset>
                      </wp:positionV>
                      <wp:extent cx="2170430" cy="724535"/>
                      <wp:effectExtent l="0" t="0" r="1270" b="0"/>
                      <wp:wrapSquare wrapText="bothSides" distT="45720" distB="45720" distL="114300" distR="114300"/>
                      <wp:docPr id="2111983374" name="Rectángulo 2111983374"/>
                      <wp:cNvGraphicFramePr/>
                      <a:graphic xmlns:a="http://schemas.openxmlformats.org/drawingml/2006/main">
                        <a:graphicData uri="http://schemas.microsoft.com/office/word/2010/wordprocessingShape">
                          <wps:wsp>
                            <wps:cNvSpPr/>
                            <wps:spPr>
                              <a:xfrm>
                                <a:off x="0" y="0"/>
                                <a:ext cx="2170430" cy="724535"/>
                              </a:xfrm>
                              <a:prstGeom prst="rect">
                                <a:avLst/>
                              </a:prstGeom>
                              <a:solidFill>
                                <a:srgbClr val="FFFFFF"/>
                              </a:solidFill>
                              <a:ln>
                                <a:noFill/>
                              </a:ln>
                            </wps:spPr>
                            <wps:txbx>
                              <w:txbxContent>
                                <w:p w14:paraId="5637821D" w14:textId="77777777" w:rsidR="00036B91" w:rsidRPr="008E0066" w:rsidRDefault="00036B91" w:rsidP="00036B91">
                                  <w:pPr>
                                    <w:spacing w:after="0" w:line="288" w:lineRule="auto"/>
                                    <w:textDirection w:val="btLr"/>
                                    <w:rPr>
                                      <w:lang w:val="it-IT"/>
                                    </w:rPr>
                                  </w:pPr>
                                  <w:r w:rsidRPr="00223127">
                                    <w:rPr>
                                      <w:rFonts w:ascii="Seat Bcn" w:eastAsia="Seat Bcn" w:hAnsi="Seat Bcn" w:cs="Seat Bcn"/>
                                      <w:b/>
                                      <w:color w:val="000000"/>
                                      <w:sz w:val="16"/>
                                      <w:lang w:bidi="sl-SI"/>
                                    </w:rPr>
                                    <w:t>Helena Mariscal deGante</w:t>
                                  </w:r>
                                </w:p>
                                <w:p w14:paraId="2A8777B1" w14:textId="77777777" w:rsidR="00036B91" w:rsidRPr="008E0066" w:rsidRDefault="00036B91" w:rsidP="00036B91">
                                  <w:pPr>
                                    <w:spacing w:after="0"/>
                                    <w:rPr>
                                      <w:rFonts w:ascii="Seat Bcn" w:eastAsia="Seat Bcn" w:hAnsi="Seat Bcn" w:cs="Seat Bcn"/>
                                      <w:color w:val="000000"/>
                                      <w:sz w:val="13"/>
                                      <w:lang w:val="it-IT"/>
                                    </w:rPr>
                                  </w:pPr>
                                  <w:r w:rsidRPr="00223127">
                                    <w:rPr>
                                      <w:rFonts w:ascii="Seat Bcn" w:eastAsia="Seat Bcn" w:hAnsi="Seat Bcn" w:cs="Seat Bcn"/>
                                      <w:color w:val="000000"/>
                                      <w:sz w:val="13"/>
                                      <w:lang w:bidi="sl-SI"/>
                                    </w:rPr>
                                    <w:t>Globalni vodja korporativnega komuniciranja</w:t>
                                  </w:r>
                                </w:p>
                                <w:p w14:paraId="2A077D05" w14:textId="77777777" w:rsidR="00036B91" w:rsidRPr="00A91830" w:rsidRDefault="00036B91" w:rsidP="00036B91">
                                  <w:pPr>
                                    <w:spacing w:after="0"/>
                                    <w:rPr>
                                      <w:rFonts w:ascii="Seat Bcn" w:eastAsia="Seat Bcn" w:hAnsi="Seat Bcn" w:cs="Seat Bcn"/>
                                      <w:color w:val="000000"/>
                                      <w:sz w:val="13"/>
                                      <w:lang w:val="pt-PT"/>
                                    </w:rPr>
                                  </w:pPr>
                                  <w:r>
                                    <w:rPr>
                                      <w:rFonts w:ascii="Seat Bcn" w:eastAsia="Seat Bcn" w:hAnsi="Seat Bcn" w:cs="Seat Bcn"/>
                                      <w:color w:val="000000"/>
                                      <w:sz w:val="13"/>
                                      <w:lang w:bidi="sl-SI"/>
                                    </w:rPr>
                                    <w:t>Helena.mariscal@seat.es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BF02103" id="Rectángulo 2111983374" o:spid="_x0000_s1027" style="position:absolute;margin-left:-5.4pt;margin-top:.05pt;width:170.9pt;height:57.0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" stroked="f">
                      <v:textbox inset="2.53958mm,1.2694mm,2.53958mm,1.2694mm">
                        <w:txbxContent>
                          <w:p w14:paraId="5637821D" w14:textId="77777777" w:rsidR="00036B91" w:rsidRPr="008E0066" w:rsidRDefault="00036B91" w:rsidP="00036B91">
                            <w:pPr>
                              <w:spacing w:after="0" w:line="288" w:lineRule="auto"/>
                              <w:textDirection w:val="btLr"/>
                              <w:rPr>
                                <w:lang w:val="it-IT"/>
                              </w:rPr>
                            </w:pPr>
                            <w:r w:rsidRPr="00223127">
                              <w:rPr>
                                <w:rFonts w:ascii="Seat Bcn" w:eastAsia="Seat Bcn" w:hAnsi="Seat Bcn" w:cs="Seat Bcn"/>
                                <w:b/>
                                <w:color w:val="000000"/>
                                <w:sz w:val="16"/>
                                <w:lang w:bidi="sl-SI"/>
                              </w:rPr>
                              <w:t>Helena Mariscal deGante</w:t>
                            </w:r>
                          </w:p>
                          <w:p w14:paraId="2A8777B1" w14:textId="77777777" w:rsidR="00036B91" w:rsidRPr="008E0066" w:rsidRDefault="00036B91" w:rsidP="00036B91">
                            <w:pPr>
                              <w:spacing w:after="0"/>
                              <w:rPr>
                                <w:rFonts w:ascii="Seat Bcn" w:eastAsia="Seat Bcn" w:hAnsi="Seat Bcn" w:cs="Seat Bcn"/>
                                <w:color w:val="000000"/>
                                <w:sz w:val="13"/>
                                <w:lang w:val="it-IT"/>
                              </w:rPr>
                            </w:pPr>
                            <w:r w:rsidRPr="00223127">
                              <w:rPr>
                                <w:rFonts w:ascii="Seat Bcn" w:eastAsia="Seat Bcn" w:hAnsi="Seat Bcn" w:cs="Seat Bcn"/>
                                <w:color w:val="000000"/>
                                <w:sz w:val="13"/>
                                <w:lang w:bidi="sl-SI"/>
                              </w:rPr>
                              <w:t>Globalni vodja korporativnega komuniciranja</w:t>
                            </w:r>
                          </w:p>
                          <w:p w14:paraId="2A077D05" w14:textId="77777777" w:rsidR="00036B91" w:rsidRPr="00A91830" w:rsidRDefault="00036B91" w:rsidP="00036B91">
                            <w:pPr>
                              <w:spacing w:after="0"/>
                              <w:rPr>
                                <w:rFonts w:ascii="Seat Bcn" w:eastAsia="Seat Bcn" w:hAnsi="Seat Bcn" w:cs="Seat Bcn"/>
                                <w:color w:val="000000"/>
                                <w:sz w:val="13"/>
                                <w:lang w:val="pt-PT"/>
                              </w:rPr>
                            </w:pPr>
                            <w:r>
                              <w:rPr>
                                <w:rFonts w:ascii="Seat Bcn" w:eastAsia="Seat Bcn" w:hAnsi="Seat Bcn" w:cs="Seat Bcn"/>
                                <w:color w:val="000000"/>
                                <w:sz w:val="13"/>
                                <w:lang w:bidi="sl-SI"/>
                              </w:rPr>
                              <w:t>Helena.mariscal@seat.es</w:t>
                            </w:r>
                          </w:p>
                        </w:txbxContent>
                      </v:textbox>
                      <w10:wrap type="square"/>
                    </v:rect>
                  </w:pict>
                </mc:Fallback>
              </mc:AlternateContent>
            </w:r>
          </w:p>
        </w:tc>
        <w:tc>
          <w:tcPr>
            <w:tcW w:w="1299" w:type="dxa"/>
          </w:tcPr>
          <w:p w14:paraId="23762F83" w14:textId="77777777" w:rsidR="00036B91" w:rsidRPr="00146E08" w:rsidRDefault="00036B91" w:rsidP="001426D6">
            <w:pPr>
              <w:spacing w:line="288" w:lineRule="auto"/>
              <w:rPr>
                <w:vertAlign w:val="subscript"/>
              </w:rPr>
            </w:pPr>
            <w:r w:rsidRPr="00146E08">
              <w:rPr>
                <w:noProof/>
                <w:lang w:bidi="sl-SI"/>
              </w:rPr>
              <w:drawing>
                <wp:anchor distT="0" distB="0" distL="114300" distR="114300" simplePos="0" relativeHeight="251658241" behindDoc="0" locked="0" layoutInCell="1" allowOverlap="1" wp14:anchorId="7ECC85C9" wp14:editId="07356AAE">
                  <wp:simplePos x="0" y="0"/>
                  <wp:positionH relativeFrom="column">
                    <wp:posOffset>12992</wp:posOffset>
                  </wp:positionH>
                  <wp:positionV relativeFrom="paragraph">
                    <wp:posOffset>8139</wp:posOffset>
                  </wp:positionV>
                  <wp:extent cx="741045" cy="74104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8"/>
                          <a:srcRect/>
                          <a:stretch>
                            <a:fillRect/>
                          </a:stretch>
                        </pic:blipFill>
                        <pic:spPr bwMode="auto">
                          <a:xfrm>
                            <a:off x="0" y="0"/>
                            <a:ext cx="741045" cy="741045"/>
                          </a:xfrm>
                          <a:prstGeom prst="ellipse">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185" w:type="dxa"/>
          </w:tcPr>
          <w:p w14:paraId="08098823" w14:textId="77777777" w:rsidR="00036B91" w:rsidRPr="00211085" w:rsidRDefault="00036B91" w:rsidP="001426D6">
            <w:pPr>
              <w:rPr>
                <w:rFonts w:ascii="Seat Bcn" w:eastAsia="Seat Bcn" w:hAnsi="Seat Bcn" w:cs="Seat Bcn"/>
                <w:b/>
                <w:color w:val="000000"/>
                <w:sz w:val="16"/>
                <w:szCs w:val="16"/>
                <w:lang w:val="en-US"/>
              </w:rPr>
            </w:pPr>
            <w:r w:rsidRPr="00211085">
              <w:rPr>
                <w:rFonts w:ascii="Seat Bcn" w:eastAsia="Seat Bcn" w:hAnsi="Seat Bcn" w:cs="Seat Bcn"/>
                <w:b/>
                <w:color w:val="000000"/>
                <w:sz w:val="16"/>
                <w:szCs w:val="16"/>
                <w:lang w:bidi="sl-SI"/>
              </w:rPr>
              <w:t>Christian Keller</w:t>
            </w:r>
            <w:r w:rsidRPr="00211085">
              <w:rPr>
                <w:rFonts w:ascii="Seat Bcn" w:eastAsia="Seat Bcn" w:hAnsi="Seat Bcn" w:cs="Seat Bcn"/>
                <w:b/>
                <w:color w:val="000000"/>
                <w:sz w:val="16"/>
                <w:szCs w:val="16"/>
                <w:lang w:bidi="sl-SI"/>
              </w:rPr>
              <w:br/>
            </w:r>
            <w:r w:rsidRPr="00211085">
              <w:rPr>
                <w:rFonts w:ascii="Seat Bcn" w:eastAsia="Seat Bcn" w:hAnsi="Seat Bcn" w:cs="Seat Bcn"/>
                <w:color w:val="000000"/>
                <w:sz w:val="13"/>
                <w:lang w:bidi="sl-SI"/>
              </w:rPr>
              <w:t>Oddelek za strateško komuniciranje in ugled</w:t>
            </w:r>
            <w:r w:rsidRPr="00211085">
              <w:rPr>
                <w:rFonts w:eastAsia="Seat Bcn"/>
                <w:lang w:bidi="sl-SI"/>
              </w:rPr>
              <w:br/>
            </w:r>
            <w:r w:rsidRPr="00211085">
              <w:rPr>
                <w:rFonts w:ascii="Seat Bcn" w:eastAsia="Seat Bcn" w:hAnsi="Seat Bcn" w:cs="Seat Bcn"/>
                <w:color w:val="000000"/>
                <w:sz w:val="13"/>
                <w:lang w:bidi="sl-SI"/>
              </w:rPr>
              <w:t>M/ +34 616 065 843</w:t>
            </w:r>
            <w:r w:rsidRPr="00211085">
              <w:rPr>
                <w:rFonts w:ascii="Seat Bcn" w:eastAsia="Seat Bcn" w:hAnsi="Seat Bcn" w:cs="Seat Bcn"/>
                <w:color w:val="000000"/>
                <w:sz w:val="13"/>
                <w:lang w:bidi="sl-SI"/>
              </w:rPr>
              <w:br/>
              <w:t>christian.keller@seat.es</w:t>
            </w:r>
          </w:p>
        </w:tc>
      </w:tr>
      <w:tr w:rsidR="00036B91" w:rsidRPr="0065327C" w14:paraId="6E67DDFA" w14:textId="77777777" w:rsidTr="001426D6">
        <w:tc>
          <w:tcPr>
            <w:tcW w:w="1357" w:type="dxa"/>
          </w:tcPr>
          <w:p w14:paraId="6E73D86C" w14:textId="77777777" w:rsidR="00036B91" w:rsidRPr="00211085" w:rsidRDefault="00036B91" w:rsidP="001426D6">
            <w:pPr>
              <w:widowControl w:val="0"/>
              <w:pBdr>
                <w:top w:val="nil"/>
                <w:left w:val="nil"/>
                <w:bottom w:val="nil"/>
                <w:right w:val="nil"/>
                <w:between w:val="nil"/>
              </w:pBdr>
              <w:spacing w:line="288" w:lineRule="auto"/>
              <w:rPr>
                <w:rFonts w:ascii="EB Garamond" w:eastAsia="EB Garamond" w:hAnsi="EB Garamond" w:cs="EB Garamond"/>
                <w:color w:val="000000"/>
                <w:vertAlign w:val="subscript"/>
                <w:lang w:val="en-US"/>
              </w:rPr>
            </w:pPr>
            <w:r w:rsidRPr="003626AD">
              <w:rPr>
                <w:noProof/>
                <w:vertAlign w:val="subscript"/>
                <w:lang w:bidi="sl-SI"/>
              </w:rPr>
              <w:drawing>
                <wp:anchor distT="0" distB="0" distL="114300" distR="114300" simplePos="0" relativeHeight="251658244" behindDoc="1" locked="0" layoutInCell="1" allowOverlap="1" wp14:anchorId="274A5607" wp14:editId="69D30296">
                  <wp:simplePos x="0" y="0"/>
                  <wp:positionH relativeFrom="margin">
                    <wp:posOffset>29291</wp:posOffset>
                  </wp:positionH>
                  <wp:positionV relativeFrom="paragraph">
                    <wp:posOffset>13700</wp:posOffset>
                  </wp:positionV>
                  <wp:extent cx="269240" cy="284480"/>
                  <wp:effectExtent l="0" t="0" r="0" b="0"/>
                  <wp:wrapNone/>
                  <wp:docPr id="7" name="Imagen 7">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hlinkClick r:id="rId19"/>
                          </pic:cNvPr>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69240" cy="2844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626AD">
              <w:rPr>
                <w:noProof/>
                <w:vertAlign w:val="subscript"/>
                <w:lang w:bidi="sl-SI"/>
              </w:rPr>
              <w:drawing>
                <wp:anchor distT="0" distB="0" distL="114300" distR="114300" simplePos="0" relativeHeight="251658245" behindDoc="0" locked="0" layoutInCell="1" allowOverlap="1" wp14:anchorId="5F172F99" wp14:editId="1789EB22">
                  <wp:simplePos x="0" y="0"/>
                  <wp:positionH relativeFrom="column">
                    <wp:posOffset>299085</wp:posOffset>
                  </wp:positionH>
                  <wp:positionV relativeFrom="paragraph">
                    <wp:posOffset>12861</wp:posOffset>
                  </wp:positionV>
                  <wp:extent cx="265430" cy="273685"/>
                  <wp:effectExtent l="0" t="0" r="1270" b="0"/>
                  <wp:wrapNone/>
                  <wp:docPr id="927013100" name="Imagen 927013100" descr="Forma&#10;&#10;El contenido generado por IA puede ser incorrect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Forma&#10;&#10;El contenido generado por IA puede ser incorrecto.">
                            <a:hlinkClick r:id="rId21"/>
                          </pic:cNvPr>
                          <pic:cNvPicPr>
                            <a:picLocks noChangeAspect="1" noChangeArrowheads="1"/>
                          </pic:cNvPicPr>
                        </pic:nvPicPr>
                        <pic:blipFill rotWithShape="1">
                          <a:blip r:embed="rId22" cstate="screen">
                            <a:extLst>
                              <a:ext uri="{28A0092B-C50C-407E-A947-70E740481C1C}">
                                <a14:useLocalDpi xmlns:a14="http://schemas.microsoft.com/office/drawing/2010/main"/>
                              </a:ext>
                            </a:extLst>
                          </a:blip>
                          <a:srcRect t="-9203" b="-10052"/>
                          <a:stretch/>
                        </pic:blipFill>
                        <pic:spPr bwMode="auto">
                          <a:xfrm>
                            <a:off x="0" y="0"/>
                            <a:ext cx="265430" cy="273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85" w:type="dxa"/>
          </w:tcPr>
          <w:p w14:paraId="6D42A2CA" w14:textId="77777777" w:rsidR="00036B91" w:rsidRPr="00211085" w:rsidRDefault="00036B91" w:rsidP="001426D6">
            <w:pPr>
              <w:widowControl w:val="0"/>
              <w:pBdr>
                <w:top w:val="nil"/>
                <w:left w:val="nil"/>
                <w:bottom w:val="nil"/>
                <w:right w:val="nil"/>
                <w:between w:val="nil"/>
              </w:pBdr>
              <w:spacing w:line="288" w:lineRule="auto"/>
              <w:rPr>
                <w:noProof/>
                <w:lang w:val="en-US"/>
              </w:rPr>
            </w:pPr>
          </w:p>
        </w:tc>
        <w:tc>
          <w:tcPr>
            <w:tcW w:w="1299" w:type="dxa"/>
          </w:tcPr>
          <w:p w14:paraId="306C0D74" w14:textId="77777777" w:rsidR="00036B91" w:rsidRPr="00211085" w:rsidRDefault="00036B91" w:rsidP="001426D6">
            <w:pPr>
              <w:spacing w:line="288" w:lineRule="auto"/>
              <w:rPr>
                <w:noProof/>
                <w:lang w:val="en-US"/>
              </w:rPr>
            </w:pPr>
          </w:p>
        </w:tc>
        <w:tc>
          <w:tcPr>
            <w:tcW w:w="3185" w:type="dxa"/>
          </w:tcPr>
          <w:p w14:paraId="3C4CEE89" w14:textId="77777777" w:rsidR="00036B91" w:rsidRPr="00211085" w:rsidRDefault="00036B91" w:rsidP="001426D6">
            <w:pPr>
              <w:rPr>
                <w:rFonts w:ascii="Seat Bcn" w:eastAsia="Seat Bcn" w:hAnsi="Seat Bcn" w:cs="Seat Bcn"/>
                <w:b/>
                <w:color w:val="000000"/>
                <w:sz w:val="16"/>
                <w:szCs w:val="16"/>
                <w:lang w:val="en-US"/>
              </w:rPr>
            </w:pPr>
          </w:p>
        </w:tc>
      </w:tr>
    </w:tbl>
    <w:p w14:paraId="21BBA25A" w14:textId="77777777" w:rsidR="00036B91" w:rsidRPr="00211085" w:rsidRDefault="00036B91" w:rsidP="00036B91">
      <w:pPr>
        <w:widowControl w:val="0"/>
        <w:pBdr>
          <w:top w:val="nil"/>
          <w:left w:val="nil"/>
          <w:bottom w:val="nil"/>
          <w:right w:val="nil"/>
          <w:between w:val="nil"/>
        </w:pBdr>
        <w:spacing w:line="288" w:lineRule="auto"/>
        <w:rPr>
          <w:rFonts w:ascii="EB Garamond" w:eastAsia="EB Garamond" w:hAnsi="EB Garamond" w:cs="EB Garamond"/>
          <w:color w:val="000000"/>
          <w:vertAlign w:val="subscript"/>
          <w:lang w:val="en-US"/>
        </w:rPr>
      </w:pPr>
      <w:r w:rsidRPr="003626AD">
        <w:rPr>
          <w:rFonts w:ascii="Seat Bcn" w:eastAsia="Seat Bcn" w:hAnsi="Seat Bcn" w:cs="SeatBcn-Regular"/>
          <w:noProof/>
          <w:color w:val="626366"/>
          <w:sz w:val="16"/>
          <w:szCs w:val="14"/>
          <w:lang w:bidi="sl-SI"/>
        </w:rPr>
        <mc:AlternateContent>
          <mc:Choice Requires="wpg">
            <w:drawing>
              <wp:anchor distT="0" distB="0" distL="114300" distR="114300" simplePos="0" relativeHeight="251658240" behindDoc="0" locked="0" layoutInCell="1" allowOverlap="1" wp14:anchorId="210E3612" wp14:editId="393D054A">
                <wp:simplePos x="0" y="0"/>
                <wp:positionH relativeFrom="margin">
                  <wp:posOffset>31750</wp:posOffset>
                </wp:positionH>
                <wp:positionV relativeFrom="paragraph">
                  <wp:posOffset>275144</wp:posOffset>
                </wp:positionV>
                <wp:extent cx="2243455" cy="464820"/>
                <wp:effectExtent l="0" t="0" r="4445" b="0"/>
                <wp:wrapNone/>
                <wp:docPr id="1194328255" name="Grupo 1194328255"/>
                <wp:cNvGraphicFramePr/>
                <a:graphic xmlns:a="http://schemas.openxmlformats.org/drawingml/2006/main">
                  <a:graphicData uri="http://schemas.microsoft.com/office/word/2010/wordprocessingGroup">
                    <wpg:wgp>
                      <wpg:cNvGrpSpPr/>
                      <wpg:grpSpPr>
                        <a:xfrm>
                          <a:off x="0" y="0"/>
                          <a:ext cx="2243455" cy="464820"/>
                          <a:chOff x="0" y="0"/>
                          <a:chExt cx="2243455" cy="464820"/>
                        </a:xfrm>
                      </wpg:grpSpPr>
                      <pic:pic xmlns:pic="http://schemas.openxmlformats.org/drawingml/2006/picture">
                        <pic:nvPicPr>
                          <pic:cNvPr id="778060612" name="Imagen 1"/>
                          <pic:cNvPicPr>
                            <a:picLocks noChangeAspect="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243455" cy="464820"/>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arto="http://schemas.microsoft.com/office/word/2006/arto" xmlns:ma14="http://schemas.microsoft.com/office/mac/drawingml/2011/main"/>
                            </a:ext>
                          </a:extLst>
                        </pic:spPr>
                      </pic:pic>
                      <wps:wsp>
                        <wps:cNvPr id="2078511303" name="Rectangle 2">
                          <a:hlinkClick r:id="rId24"/>
                        </wps:cNvPr>
                        <wps:cNvSpPr/>
                        <wps:spPr>
                          <a:xfrm>
                            <a:off x="31750" y="63500"/>
                            <a:ext cx="2171700" cy="3155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53F9BC" w14:textId="77777777" w:rsidR="00036B91" w:rsidRPr="0070797D" w:rsidRDefault="00036B91" w:rsidP="00036B91">
                              <w:pPr>
                                <w:jc w:val="center"/>
                                <w:rPr>
                                  <w:rFonts w:ascii="Seat Bcn Black" w:hAnsi="Seat Bcn Black"/>
                                  <w:color w:val="000000" w:themeColor="text1"/>
                                </w:rPr>
                              </w:pPr>
                              <w:r w:rsidRPr="0070797D">
                                <w:rPr>
                                  <w:rFonts w:ascii="Seat Bcn Black" w:eastAsia="Seat Bcn Black" w:hAnsi="Seat Bcn Black" w:cs="Seat Bcn Black"/>
                                  <w:color w:val="000000" w:themeColor="text1"/>
                                  <w:lang w:bidi="sl-SI"/>
                                </w:rPr>
                                <w:t>SEAT Mediacenter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10E3612" id="Grupo 1194328255" o:spid="_x0000_s1028" style="position:absolute;margin-left:2.5pt;margin-top:21.65pt;width:176.65pt;height:36.6pt;z-index:251658240;mso-position-horizontal-relative:margin" coordsize="22434,4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9" type="#_x0000_t75" style="position:absolute;width:22434;height:4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">
                  <v:imagedata r:id="rId25" o:title=""/>
                </v:shape>
                <v:rect id="Rectangle 2" o:spid="_x0000_s1030" href="http://www.seat-mediacenter.es/" style="position:absolute;left:317;top:635;width:21717;height:3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" o:button="t" fillcolor="white [3212]" stroked="f" strokeweight="2pt">
                  <v:fill o:detectmouseclick="t"/>
                  <v:textbox>
                    <w:txbxContent>
                      <w:p w14:paraId="7C53F9BC" w14:textId="77777777" w:rsidR="00036B91" w:rsidRPr="0070797D" w:rsidRDefault="00036B91" w:rsidP="00036B91">
                        <w:pPr>
                          <w:jc w:val="center"/>
                          <w:rPr>
                            <w:rFonts w:ascii="Seat Bcn Black" w:hAnsi="Seat Bcn Black"/>
                            <w:color w:val="000000" w:themeColor="text1"/>
                          </w:rPr>
                        </w:pPr>
                        <w:r w:rsidRPr="0070797D">
                          <w:rPr>
                            <w:rFonts w:ascii="Seat Bcn Black" w:eastAsia="Seat Bcn Black" w:hAnsi="Seat Bcn Black" w:cs="Seat Bcn Black"/>
                            <w:color w:val="000000" w:themeColor="text1"/>
                            <w:lang w:bidi="sl-SI"/>
                          </w:rPr>
                          <w:t>SEAT Mediacenter</w:t>
                        </w:r>
                      </w:p>
                    </w:txbxContent>
                  </v:textbox>
                </v:rect>
                <w10:wrap anchorx="margin"/>
              </v:group>
            </w:pict>
          </mc:Fallback>
        </mc:AlternateContent>
      </w:r>
    </w:p>
    <w:p w14:paraId="36502B24" w14:textId="77777777" w:rsidR="00036B91" w:rsidRPr="00211085" w:rsidRDefault="00036B91" w:rsidP="00036B91">
      <w:pPr>
        <w:widowControl w:val="0"/>
        <w:pBdr>
          <w:top w:val="nil"/>
          <w:left w:val="nil"/>
          <w:bottom w:val="nil"/>
          <w:right w:val="nil"/>
          <w:between w:val="nil"/>
        </w:pBdr>
        <w:spacing w:line="288" w:lineRule="auto"/>
        <w:rPr>
          <w:rFonts w:ascii="EB Garamond" w:eastAsia="EB Garamond" w:hAnsi="EB Garamond" w:cs="EB Garamond"/>
          <w:color w:val="000000"/>
          <w:vertAlign w:val="subscript"/>
          <w:lang w:val="en-US"/>
        </w:rPr>
      </w:pPr>
    </w:p>
    <w:p w14:paraId="3A2A96E0" w14:textId="3C93D2C1" w:rsidR="00036B91" w:rsidRDefault="00036B91" w:rsidP="00036B91">
      <w:pPr>
        <w:pStyle w:val="paragraph"/>
        <w:jc w:val="both"/>
        <w:rPr>
          <w:rFonts w:ascii="Seat Bcn" w:hAnsi="Seat Bcn"/>
          <w:lang w:val="en-US"/>
        </w:rPr>
      </w:pPr>
    </w:p>
    <w:p w14:paraId="62754CD3" w14:textId="77777777" w:rsidR="009240D8" w:rsidRPr="00AA004E" w:rsidRDefault="009240D8" w:rsidP="009240D8">
      <w:pPr>
        <w:pStyle w:val="paragraph"/>
        <w:jc w:val="both"/>
        <w:rPr>
          <w:rFonts w:ascii="Seat Bcn" w:eastAsia="Seat Bcn" w:hAnsi="Seat Bcn" w:cs="Seat Bcn"/>
          <w:b/>
          <w:sz w:val="30"/>
          <w:szCs w:val="30"/>
          <w:lang w:bidi="sl-SI"/>
        </w:rPr>
      </w:pPr>
      <w:r w:rsidRPr="00AA004E">
        <w:rPr>
          <w:rFonts w:ascii="Seat Bcn" w:eastAsia="Seat Bcn" w:hAnsi="Seat Bcn" w:cs="Seat Bcn"/>
          <w:b/>
          <w:sz w:val="30"/>
          <w:szCs w:val="30"/>
          <w:lang w:bidi="sl-SI"/>
        </w:rPr>
        <w:t>PORSCHE SLOVENIJA d.o.o.</w:t>
      </w:r>
    </w:p>
    <w:p w14:paraId="49113516" w14:textId="77777777" w:rsidR="009240D8" w:rsidRPr="0072579B" w:rsidRDefault="009240D8" w:rsidP="009240D8">
      <w:pPr>
        <w:rPr>
          <w:rFonts w:ascii="Arial" w:eastAsia="Seat Bcn" w:hAnsi="Arial" w:cs="Arial"/>
          <w:b/>
          <w:lang w:val="it-IT" w:bidi="sl-SI"/>
        </w:rPr>
      </w:pPr>
      <w:r w:rsidRPr="00F65DE6">
        <w:rPr>
          <w:rFonts w:ascii="Cupra Light" w:eastAsia="Seat Bcn" w:hAnsi="Cupra Light" w:cs="Arial"/>
          <w:b/>
          <w:noProof/>
          <w:lang w:bidi="sl-SI"/>
        </w:rPr>
        <mc:AlternateContent>
          <mc:Choice Requires="wps">
            <w:drawing>
              <wp:anchor distT="45720" distB="45720" distL="114300" distR="114300" simplePos="0" relativeHeight="251658248" behindDoc="0" locked="0" layoutInCell="1" hidden="0" allowOverlap="1" wp14:anchorId="0892B128" wp14:editId="7EA305D3">
                <wp:simplePos x="0" y="0"/>
                <wp:positionH relativeFrom="margin">
                  <wp:posOffset>2825115</wp:posOffset>
                </wp:positionH>
                <wp:positionV relativeFrom="paragraph">
                  <wp:posOffset>80645</wp:posOffset>
                </wp:positionV>
                <wp:extent cx="2170430" cy="828675"/>
                <wp:effectExtent l="0" t="0" r="1270" b="9525"/>
                <wp:wrapSquare wrapText="bothSides" distT="45720" distB="45720" distL="114300" distR="114300"/>
                <wp:docPr id="160056242" name="Rectángulo 220"/>
                <wp:cNvGraphicFramePr/>
                <a:graphic xmlns:a="http://schemas.openxmlformats.org/drawingml/2006/main">
                  <a:graphicData uri="http://schemas.microsoft.com/office/word/2010/wordprocessingShape">
                    <wps:wsp>
                      <wps:cNvSpPr/>
                      <wps:spPr>
                        <a:xfrm>
                          <a:off x="0" y="0"/>
                          <a:ext cx="2170430" cy="828675"/>
                        </a:xfrm>
                        <a:prstGeom prst="rect">
                          <a:avLst/>
                        </a:prstGeom>
                        <a:solidFill>
                          <a:srgbClr val="FFFFFF"/>
                        </a:solidFill>
                        <a:ln>
                          <a:noFill/>
                        </a:ln>
                      </wps:spPr>
                      <wps:txbx>
                        <w:txbxContent>
                          <w:p w14:paraId="70119D66" w14:textId="77777777" w:rsidR="009240D8" w:rsidRPr="009240D8" w:rsidRDefault="009240D8" w:rsidP="009240D8">
                            <w:pPr>
                              <w:spacing w:after="0" w:line="240" w:lineRule="auto"/>
                              <w:textDirection w:val="btLr"/>
                              <w:rPr>
                                <w:rFonts w:ascii="Seat Bcn" w:eastAsia="Seat Bcn" w:hAnsi="Seat Bcn" w:cs="SeatBcn-Black"/>
                                <w:b/>
                                <w:color w:val="000000"/>
                                <w:sz w:val="16"/>
                                <w:szCs w:val="16"/>
                                <w:lang w:eastAsia="es-ES" w:bidi="sl-SI"/>
                              </w:rPr>
                            </w:pPr>
                            <w:r w:rsidRPr="009240D8">
                              <w:rPr>
                                <w:rFonts w:ascii="Seat Bcn" w:eastAsia="Seat Bcn" w:hAnsi="Seat Bcn" w:cs="SeatBcn-Black"/>
                                <w:b/>
                                <w:color w:val="000000"/>
                                <w:sz w:val="16"/>
                                <w:szCs w:val="16"/>
                                <w:lang w:eastAsia="es-ES" w:bidi="sl-SI"/>
                              </w:rPr>
                              <w:t>Metka Bokal</w:t>
                            </w:r>
                          </w:p>
                          <w:p w14:paraId="6ED03243" w14:textId="6C6B69BE"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 xml:space="preserve">Odnosi z mediji </w:t>
                            </w:r>
                            <w:r>
                              <w:rPr>
                                <w:rFonts w:ascii="Seat Bcn" w:eastAsia="Seat Bcn" w:hAnsi="Seat Bcn" w:cs="SeatBcn-Medium"/>
                                <w:bCs/>
                                <w:sz w:val="13"/>
                                <w:szCs w:val="13"/>
                                <w:lang w:val="sl-SI" w:bidi="sl-SI"/>
                              </w:rPr>
                              <w:t>SEAT&amp;</w:t>
                            </w:r>
                            <w:r w:rsidRPr="009240D8">
                              <w:rPr>
                                <w:rFonts w:ascii="Seat Bcn" w:eastAsia="Seat Bcn" w:hAnsi="Seat Bcn" w:cs="SeatBcn-Medium"/>
                                <w:bCs/>
                                <w:sz w:val="13"/>
                                <w:szCs w:val="13"/>
                                <w:lang w:val="sl-SI" w:bidi="sl-SI"/>
                              </w:rPr>
                              <w:t>CUPRA</w:t>
                            </w:r>
                          </w:p>
                          <w:p w14:paraId="442516DF" w14:textId="77777777"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T: +386 1 5825 280</w:t>
                            </w:r>
                          </w:p>
                          <w:p w14:paraId="5DEB3D74" w14:textId="77777777" w:rsidR="009240D8" w:rsidRPr="009240D8" w:rsidRDefault="009240D8" w:rsidP="009240D8">
                            <w:pPr>
                              <w:pStyle w:val="Prrafobsico"/>
                              <w:textDirection w:val="btLr"/>
                              <w:rPr>
                                <w:rFonts w:ascii="Seat Bcn" w:eastAsia="Seat Bcn" w:hAnsi="Seat Bcn" w:cs="SeatBcn-Medium"/>
                                <w:bCs/>
                                <w:sz w:val="13"/>
                                <w:szCs w:val="13"/>
                                <w:lang w:val="sl-SI" w:bidi="sl-SI"/>
                              </w:rPr>
                            </w:pPr>
                            <w:hyperlink r:id="rId26" w:history="1">
                              <w:r w:rsidRPr="009240D8">
                                <w:rPr>
                                  <w:rStyle w:val="Hiperpovezava"/>
                                  <w:rFonts w:ascii="Seat Bcn" w:hAnsi="Seat Bcn" w:cs="SeatBcn-Medium"/>
                                  <w:bCs/>
                                  <w:sz w:val="13"/>
                                  <w:szCs w:val="13"/>
                                  <w:lang w:val="sl-SI" w:bidi="sl-SI"/>
                                </w:rPr>
                                <w:t>metka.bokal@porsche.si</w:t>
                              </w:r>
                            </w:hyperlink>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892B128" id="Rectángulo 220" o:spid="_x0000_s1031" style="position:absolute;margin-left:222.45pt;margin-top:6.35pt;width:170.9pt;height:65.25pt;z-index:251658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" stroked="f">
                <v:textbox inset="2.53958mm,1.2694mm,2.53958mm,1.2694mm">
                  <w:txbxContent>
                    <w:p w14:paraId="70119D66" w14:textId="77777777" w:rsidR="009240D8" w:rsidRPr="009240D8" w:rsidRDefault="009240D8" w:rsidP="009240D8">
                      <w:pPr>
                        <w:spacing w:after="0" w:line="240" w:lineRule="auto"/>
                        <w:textDirection w:val="btLr"/>
                        <w:rPr>
                          <w:rFonts w:ascii="Seat Bcn" w:eastAsia="Seat Bcn" w:hAnsi="Seat Bcn" w:cs="SeatBcn-Black"/>
                          <w:b/>
                          <w:color w:val="000000"/>
                          <w:sz w:val="16"/>
                          <w:szCs w:val="16"/>
                          <w:lang w:eastAsia="es-ES" w:bidi="sl-SI"/>
                        </w:rPr>
                      </w:pPr>
                      <w:r w:rsidRPr="009240D8">
                        <w:rPr>
                          <w:rFonts w:ascii="Seat Bcn" w:eastAsia="Seat Bcn" w:hAnsi="Seat Bcn" w:cs="SeatBcn-Black"/>
                          <w:b/>
                          <w:color w:val="000000"/>
                          <w:sz w:val="16"/>
                          <w:szCs w:val="16"/>
                          <w:lang w:eastAsia="es-ES" w:bidi="sl-SI"/>
                        </w:rPr>
                        <w:t>Metka Bokal</w:t>
                      </w:r>
                    </w:p>
                    <w:p w14:paraId="6ED03243" w14:textId="6C6B69BE"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 xml:space="preserve">Odnosi z mediji </w:t>
                      </w:r>
                      <w:r>
                        <w:rPr>
                          <w:rFonts w:ascii="Seat Bcn" w:eastAsia="Seat Bcn" w:hAnsi="Seat Bcn" w:cs="SeatBcn-Medium"/>
                          <w:bCs/>
                          <w:sz w:val="13"/>
                          <w:szCs w:val="13"/>
                          <w:lang w:val="sl-SI" w:bidi="sl-SI"/>
                        </w:rPr>
                        <w:t>SEAT&amp;</w:t>
                      </w:r>
                      <w:r w:rsidRPr="009240D8">
                        <w:rPr>
                          <w:rFonts w:ascii="Seat Bcn" w:eastAsia="Seat Bcn" w:hAnsi="Seat Bcn" w:cs="SeatBcn-Medium"/>
                          <w:bCs/>
                          <w:sz w:val="13"/>
                          <w:szCs w:val="13"/>
                          <w:lang w:val="sl-SI" w:bidi="sl-SI"/>
                        </w:rPr>
                        <w:t>CUPRA</w:t>
                      </w:r>
                    </w:p>
                    <w:p w14:paraId="442516DF" w14:textId="77777777"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T: +386 1 5825 280</w:t>
                      </w:r>
                    </w:p>
                    <w:p w14:paraId="5DEB3D74" w14:textId="77777777" w:rsidR="009240D8" w:rsidRPr="009240D8" w:rsidRDefault="009240D8" w:rsidP="009240D8">
                      <w:pPr>
                        <w:pStyle w:val="Prrafobsico"/>
                        <w:textDirection w:val="btLr"/>
                        <w:rPr>
                          <w:rFonts w:ascii="Seat Bcn" w:eastAsia="Seat Bcn" w:hAnsi="Seat Bcn" w:cs="SeatBcn-Medium"/>
                          <w:bCs/>
                          <w:sz w:val="13"/>
                          <w:szCs w:val="13"/>
                          <w:lang w:val="sl-SI" w:bidi="sl-SI"/>
                        </w:rPr>
                      </w:pPr>
                      <w:hyperlink r:id="rId27" w:history="1">
                        <w:r w:rsidRPr="009240D8">
                          <w:rPr>
                            <w:rStyle w:val="Hiperpovezava"/>
                            <w:rFonts w:ascii="Seat Bcn" w:hAnsi="Seat Bcn" w:cs="SeatBcn-Medium"/>
                            <w:bCs/>
                            <w:sz w:val="13"/>
                            <w:szCs w:val="13"/>
                            <w:lang w:val="sl-SI" w:bidi="sl-SI"/>
                          </w:rPr>
                          <w:t>metka.bokal@porsche.si</w:t>
                        </w:r>
                      </w:hyperlink>
                    </w:p>
                  </w:txbxContent>
                </v:textbox>
                <w10:wrap type="square" anchorx="margin"/>
              </v:rect>
            </w:pict>
          </mc:Fallback>
        </mc:AlternateContent>
      </w:r>
      <w:r w:rsidRPr="004E2F4C">
        <w:rPr>
          <w:rFonts w:ascii="Arial" w:eastAsia="Seat Bcn" w:hAnsi="Arial" w:cs="Arial"/>
          <w:b/>
          <w:noProof/>
          <w:sz w:val="30"/>
          <w:szCs w:val="30"/>
          <w:lang w:bidi="sl-SI"/>
        </w:rPr>
        <mc:AlternateContent>
          <mc:Choice Requires="wps">
            <w:drawing>
              <wp:anchor distT="45720" distB="45720" distL="114300" distR="114300" simplePos="0" relativeHeight="251658247" behindDoc="0" locked="0" layoutInCell="1" hidden="0" allowOverlap="1" wp14:anchorId="4F236C9F" wp14:editId="1D0AFFEF">
                <wp:simplePos x="0" y="0"/>
                <wp:positionH relativeFrom="margin">
                  <wp:align>left</wp:align>
                </wp:positionH>
                <wp:positionV relativeFrom="paragraph">
                  <wp:posOffset>60325</wp:posOffset>
                </wp:positionV>
                <wp:extent cx="2181225" cy="781050"/>
                <wp:effectExtent l="0" t="0" r="9525" b="0"/>
                <wp:wrapSquare wrapText="bothSides" distT="45720" distB="45720" distL="114300" distR="114300"/>
                <wp:docPr id="1263828508" name="Rectángulo 220"/>
                <wp:cNvGraphicFramePr/>
                <a:graphic xmlns:a="http://schemas.openxmlformats.org/drawingml/2006/main">
                  <a:graphicData uri="http://schemas.microsoft.com/office/word/2010/wordprocessingShape">
                    <wps:wsp>
                      <wps:cNvSpPr/>
                      <wps:spPr>
                        <a:xfrm>
                          <a:off x="0" y="0"/>
                          <a:ext cx="2181225" cy="781050"/>
                        </a:xfrm>
                        <a:prstGeom prst="rect">
                          <a:avLst/>
                        </a:prstGeom>
                        <a:solidFill>
                          <a:srgbClr val="FFFFFF"/>
                        </a:solidFill>
                        <a:ln>
                          <a:noFill/>
                        </a:ln>
                      </wps:spPr>
                      <wps:txbx>
                        <w:txbxContent>
                          <w:p w14:paraId="62BF33E9" w14:textId="77777777" w:rsidR="009240D8" w:rsidRPr="009240D8" w:rsidRDefault="009240D8" w:rsidP="009240D8">
                            <w:pPr>
                              <w:pStyle w:val="Prrafobsico"/>
                              <w:textDirection w:val="btLr"/>
                              <w:rPr>
                                <w:rFonts w:ascii="Seat Bcn" w:eastAsia="Seat Bcn" w:hAnsi="Seat Bcn" w:cs="SeatBcn-Black"/>
                                <w:b/>
                                <w:sz w:val="16"/>
                                <w:szCs w:val="16"/>
                                <w:lang w:val="sl-SI" w:bidi="sl-SI"/>
                              </w:rPr>
                            </w:pPr>
                            <w:r w:rsidRPr="009240D8">
                              <w:rPr>
                                <w:rFonts w:ascii="Seat Bcn" w:eastAsia="Seat Bcn" w:hAnsi="Seat Bcn" w:cs="SeatBcn-Black"/>
                                <w:b/>
                                <w:sz w:val="16"/>
                                <w:szCs w:val="16"/>
                                <w:lang w:val="sl-SI" w:bidi="sl-SI"/>
                              </w:rPr>
                              <w:t>Edvard Andrej Strajnar</w:t>
                            </w:r>
                          </w:p>
                          <w:p w14:paraId="5C374B42" w14:textId="614AF308"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Direktor znamk</w:t>
                            </w:r>
                            <w:r>
                              <w:rPr>
                                <w:rFonts w:ascii="Seat Bcn" w:eastAsia="Seat Bcn" w:hAnsi="Seat Bcn" w:cs="SeatBcn-Medium"/>
                                <w:bCs/>
                                <w:sz w:val="13"/>
                                <w:szCs w:val="13"/>
                                <w:lang w:val="sl-SI" w:bidi="sl-SI"/>
                              </w:rPr>
                              <w:t xml:space="preserve"> SEAT&amp;</w:t>
                            </w:r>
                            <w:r w:rsidRPr="009240D8">
                              <w:rPr>
                                <w:rFonts w:ascii="Seat Bcn" w:eastAsia="Seat Bcn" w:hAnsi="Seat Bcn" w:cs="SeatBcn-Medium"/>
                                <w:bCs/>
                                <w:sz w:val="13"/>
                                <w:szCs w:val="13"/>
                                <w:lang w:val="sl-SI" w:bidi="sl-SI"/>
                              </w:rPr>
                              <w:t>CUPRA</w:t>
                            </w:r>
                          </w:p>
                          <w:p w14:paraId="504F061B" w14:textId="77777777"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M: +386 41 371 501</w:t>
                            </w:r>
                          </w:p>
                          <w:p w14:paraId="02AA1F91" w14:textId="77777777" w:rsidR="009240D8" w:rsidRPr="005E0FC8" w:rsidRDefault="009240D8" w:rsidP="009240D8">
                            <w:pPr>
                              <w:pStyle w:val="Prrafobsico"/>
                              <w:textDirection w:val="btLr"/>
                              <w:rPr>
                                <w:rFonts w:ascii="Arial" w:hAnsi="Arial" w:cs="Arial"/>
                                <w:b/>
                                <w:bCs/>
                                <w:lang w:val="de-DE"/>
                              </w:rPr>
                            </w:pPr>
                            <w:hyperlink r:id="rId28" w:history="1">
                              <w:r w:rsidRPr="009240D8">
                                <w:rPr>
                                  <w:rStyle w:val="Hiperpovezava"/>
                                  <w:rFonts w:ascii="Seat Bcn" w:hAnsi="Seat Bcn" w:cs="SeatBcn-Medium"/>
                                  <w:bCs/>
                                  <w:sz w:val="13"/>
                                  <w:szCs w:val="13"/>
                                  <w:lang w:val="sl-SI" w:bidi="sl-SI"/>
                                </w:rPr>
                                <w:t>edo.strajnar@porsche.si</w:t>
                              </w:r>
                            </w:hyperlink>
                            <w:r w:rsidRPr="005E0FC8">
                              <w:rPr>
                                <w:rFonts w:ascii="Cupra Light" w:eastAsia="Seat Bcn" w:hAnsi="Cupra Light" w:cs="Arial"/>
                                <w:b/>
                                <w:bCs/>
                                <w:sz w:val="16"/>
                                <w:szCs w:val="16"/>
                                <w:lang w:bidi="sl-SI"/>
                              </w:rPr>
                              <w:tab/>
                            </w:r>
                            <w:r w:rsidRPr="005E0FC8">
                              <w:rPr>
                                <w:rFonts w:ascii="Arial" w:eastAsia="Seat Bcn" w:hAnsi="Arial" w:cs="Arial"/>
                                <w:b/>
                                <w:bCs/>
                                <w:sz w:val="13"/>
                                <w:lang w:bidi="sl-SI"/>
                              </w:rPr>
                              <w:tab/>
                            </w:r>
                            <w:r w:rsidRPr="005E0FC8">
                              <w:rPr>
                                <w:rFonts w:ascii="Arial" w:eastAsia="Seat Bcn" w:hAnsi="Arial" w:cs="Arial"/>
                                <w:b/>
                                <w:bCs/>
                                <w:sz w:val="13"/>
                                <w:lang w:bidi="sl-SI"/>
                              </w:rPr>
                              <w:tab/>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F236C9F" id="_x0000_s1032" style="position:absolute;margin-left:0;margin-top:4.75pt;width:171.75pt;height:61.5pt;z-index:251658247;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" stroked="f">
                <v:textbox inset="2.53958mm,1.2694mm,2.53958mm,1.2694mm">
                  <w:txbxContent>
                    <w:p w14:paraId="62BF33E9" w14:textId="77777777" w:rsidR="009240D8" w:rsidRPr="009240D8" w:rsidRDefault="009240D8" w:rsidP="009240D8">
                      <w:pPr>
                        <w:pStyle w:val="Prrafobsico"/>
                        <w:textDirection w:val="btLr"/>
                        <w:rPr>
                          <w:rFonts w:ascii="Seat Bcn" w:eastAsia="Seat Bcn" w:hAnsi="Seat Bcn" w:cs="SeatBcn-Black"/>
                          <w:b/>
                          <w:sz w:val="16"/>
                          <w:szCs w:val="16"/>
                          <w:lang w:val="sl-SI" w:bidi="sl-SI"/>
                        </w:rPr>
                      </w:pPr>
                      <w:r w:rsidRPr="009240D8">
                        <w:rPr>
                          <w:rFonts w:ascii="Seat Bcn" w:eastAsia="Seat Bcn" w:hAnsi="Seat Bcn" w:cs="SeatBcn-Black"/>
                          <w:b/>
                          <w:sz w:val="16"/>
                          <w:szCs w:val="16"/>
                          <w:lang w:val="sl-SI" w:bidi="sl-SI"/>
                        </w:rPr>
                        <w:t>Edvard Andrej Strajnar</w:t>
                      </w:r>
                    </w:p>
                    <w:p w14:paraId="5C374B42" w14:textId="614AF308"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Direktor znamk</w:t>
                      </w:r>
                      <w:r>
                        <w:rPr>
                          <w:rFonts w:ascii="Seat Bcn" w:eastAsia="Seat Bcn" w:hAnsi="Seat Bcn" w:cs="SeatBcn-Medium"/>
                          <w:bCs/>
                          <w:sz w:val="13"/>
                          <w:szCs w:val="13"/>
                          <w:lang w:val="sl-SI" w:bidi="sl-SI"/>
                        </w:rPr>
                        <w:t xml:space="preserve"> SEAT&amp;</w:t>
                      </w:r>
                      <w:r w:rsidRPr="009240D8">
                        <w:rPr>
                          <w:rFonts w:ascii="Seat Bcn" w:eastAsia="Seat Bcn" w:hAnsi="Seat Bcn" w:cs="SeatBcn-Medium"/>
                          <w:bCs/>
                          <w:sz w:val="13"/>
                          <w:szCs w:val="13"/>
                          <w:lang w:val="sl-SI" w:bidi="sl-SI"/>
                        </w:rPr>
                        <w:t>CUPRA</w:t>
                      </w:r>
                    </w:p>
                    <w:p w14:paraId="504F061B" w14:textId="77777777" w:rsidR="009240D8" w:rsidRPr="009240D8" w:rsidRDefault="009240D8" w:rsidP="009240D8">
                      <w:pPr>
                        <w:pStyle w:val="Prrafobsico"/>
                        <w:rPr>
                          <w:rFonts w:ascii="Seat Bcn" w:eastAsia="Seat Bcn" w:hAnsi="Seat Bcn" w:cs="SeatBcn-Medium"/>
                          <w:bCs/>
                          <w:sz w:val="13"/>
                          <w:szCs w:val="13"/>
                          <w:lang w:val="sl-SI" w:bidi="sl-SI"/>
                        </w:rPr>
                      </w:pPr>
                      <w:r w:rsidRPr="009240D8">
                        <w:rPr>
                          <w:rFonts w:ascii="Seat Bcn" w:eastAsia="Seat Bcn" w:hAnsi="Seat Bcn" w:cs="SeatBcn-Medium"/>
                          <w:bCs/>
                          <w:sz w:val="13"/>
                          <w:szCs w:val="13"/>
                          <w:lang w:val="sl-SI" w:bidi="sl-SI"/>
                        </w:rPr>
                        <w:t>M: +386 41 371 501</w:t>
                      </w:r>
                    </w:p>
                    <w:p w14:paraId="02AA1F91" w14:textId="77777777" w:rsidR="009240D8" w:rsidRPr="005E0FC8" w:rsidRDefault="009240D8" w:rsidP="009240D8">
                      <w:pPr>
                        <w:pStyle w:val="Prrafobsico"/>
                        <w:textDirection w:val="btLr"/>
                        <w:rPr>
                          <w:rFonts w:ascii="Arial" w:hAnsi="Arial" w:cs="Arial"/>
                          <w:b/>
                          <w:bCs/>
                          <w:lang w:val="de-DE"/>
                        </w:rPr>
                      </w:pPr>
                      <w:hyperlink r:id="rId29" w:history="1">
                        <w:r w:rsidRPr="009240D8">
                          <w:rPr>
                            <w:rStyle w:val="Hiperpovezava"/>
                            <w:rFonts w:ascii="Seat Bcn" w:hAnsi="Seat Bcn" w:cs="SeatBcn-Medium"/>
                            <w:bCs/>
                            <w:sz w:val="13"/>
                            <w:szCs w:val="13"/>
                            <w:lang w:val="sl-SI" w:bidi="sl-SI"/>
                          </w:rPr>
                          <w:t>edo.strajnar@porsche.si</w:t>
                        </w:r>
                      </w:hyperlink>
                      <w:r w:rsidRPr="005E0FC8">
                        <w:rPr>
                          <w:rFonts w:ascii="Cupra Light" w:eastAsia="Seat Bcn" w:hAnsi="Cupra Light" w:cs="Arial"/>
                          <w:b/>
                          <w:bCs/>
                          <w:sz w:val="16"/>
                          <w:szCs w:val="16"/>
                          <w:lang w:bidi="sl-SI"/>
                        </w:rPr>
                        <w:tab/>
                      </w:r>
                      <w:r w:rsidRPr="005E0FC8">
                        <w:rPr>
                          <w:rFonts w:ascii="Arial" w:eastAsia="Seat Bcn" w:hAnsi="Arial" w:cs="Arial"/>
                          <w:b/>
                          <w:bCs/>
                          <w:sz w:val="13"/>
                          <w:lang w:bidi="sl-SI"/>
                        </w:rPr>
                        <w:tab/>
                      </w:r>
                      <w:r w:rsidRPr="005E0FC8">
                        <w:rPr>
                          <w:rFonts w:ascii="Arial" w:eastAsia="Seat Bcn" w:hAnsi="Arial" w:cs="Arial"/>
                          <w:b/>
                          <w:bCs/>
                          <w:sz w:val="13"/>
                          <w:lang w:bidi="sl-SI"/>
                        </w:rPr>
                        <w:tab/>
                      </w:r>
                    </w:p>
                  </w:txbxContent>
                </v:textbox>
                <w10:wrap type="square" anchorx="margin"/>
              </v:rect>
            </w:pict>
          </mc:Fallback>
        </mc:AlternateContent>
      </w:r>
    </w:p>
    <w:p w14:paraId="342E5F31" w14:textId="77777777" w:rsidR="009240D8" w:rsidRPr="00AD1002" w:rsidRDefault="009240D8" w:rsidP="009240D8">
      <w:pPr>
        <w:spacing w:afterLines="120" w:after="288"/>
        <w:ind w:right="-7"/>
        <w:rPr>
          <w:rFonts w:ascii="SeatMetaNormal" w:eastAsia="SeatMetaNormal" w:hAnsi="SeatMetaNormal" w:cs="SeatMetaNormal"/>
          <w:color w:val="000000"/>
          <w:sz w:val="14"/>
          <w:szCs w:val="14"/>
          <w:lang w:val="fr-FR"/>
        </w:rPr>
      </w:pPr>
    </w:p>
    <w:p w14:paraId="1D07848B" w14:textId="028180EB" w:rsidR="00AA004E" w:rsidRDefault="00AA004E" w:rsidP="009240D8">
      <w:pPr>
        <w:spacing w:after="288"/>
        <w:ind w:right="-7"/>
        <w:rPr>
          <w:rFonts w:ascii="Seat Bcn" w:hAnsi="Seat Bcn"/>
        </w:rPr>
      </w:pPr>
    </w:p>
    <w:p w14:paraId="5CDAADFF" w14:textId="77777777" w:rsidR="00AA004E" w:rsidRDefault="00AA004E" w:rsidP="00AA004E">
      <w:pPr>
        <w:spacing w:after="0"/>
        <w:ind w:right="-6"/>
        <w:rPr>
          <w:rFonts w:ascii="Seat Bcn" w:eastAsia="Cupra Light" w:hAnsi="Seat Bcn" w:cs="Cupra Light"/>
          <w:sz w:val="16"/>
          <w:szCs w:val="16"/>
          <w:lang w:bidi="sl-SI"/>
        </w:rPr>
      </w:pPr>
      <w:hyperlink r:id="rId30" w:history="1">
        <w:r w:rsidRPr="00C820F4">
          <w:rPr>
            <w:rStyle w:val="Hiperpovezava"/>
            <w:rFonts w:ascii="Seat Bcn" w:eastAsia="Cupra Light" w:hAnsi="Seat Bcn" w:cs="Cupra Light"/>
            <w:sz w:val="16"/>
            <w:szCs w:val="16"/>
            <w:lang w:bidi="sl-SI"/>
          </w:rPr>
          <w:t>www.seat.si</w:t>
        </w:r>
      </w:hyperlink>
    </w:p>
    <w:p w14:paraId="020B5A45" w14:textId="22BD3A7A" w:rsidR="009240D8" w:rsidRDefault="00AA004E" w:rsidP="00AA004E">
      <w:pPr>
        <w:spacing w:after="0"/>
        <w:ind w:right="-6"/>
        <w:rPr>
          <w:rFonts w:ascii="Seat Bcn" w:eastAsia="Cupra Light" w:hAnsi="Seat Bcn" w:cs="Cupra Light"/>
          <w:sz w:val="16"/>
          <w:szCs w:val="16"/>
          <w:lang w:bidi="sl-SI"/>
        </w:rPr>
      </w:pPr>
      <w:hyperlink r:id="rId31" w:history="1">
        <w:r w:rsidRPr="00C820F4">
          <w:rPr>
            <w:rStyle w:val="Hiperpovezava"/>
            <w:rFonts w:ascii="Seat Bcn" w:eastAsia="Cupra Light" w:hAnsi="Seat Bcn" w:cs="Cupra Light"/>
            <w:sz w:val="16"/>
            <w:szCs w:val="16"/>
            <w:lang w:bidi="sl-SI"/>
          </w:rPr>
          <w:t>www.cupraofficial.si</w:t>
        </w:r>
      </w:hyperlink>
    </w:p>
    <w:p w14:paraId="4E12E090" w14:textId="77777777" w:rsidR="00AA004E" w:rsidRPr="00AA004E" w:rsidRDefault="00AA004E" w:rsidP="009240D8">
      <w:pPr>
        <w:spacing w:after="288"/>
        <w:ind w:right="-7"/>
        <w:rPr>
          <w:rFonts w:ascii="Seat Bcn" w:eastAsia="Cupra Light" w:hAnsi="Seat Bcn" w:cs="Cupra Light"/>
          <w:color w:val="0563C1"/>
          <w:sz w:val="16"/>
          <w:szCs w:val="16"/>
          <w:u w:val="single"/>
          <w:lang w:bidi="sl-SI"/>
        </w:rPr>
      </w:pPr>
    </w:p>
    <w:p w14:paraId="4C44377D" w14:textId="77777777" w:rsidR="009240D8" w:rsidRPr="00AA004E" w:rsidRDefault="009240D8" w:rsidP="00036B91">
      <w:pPr>
        <w:pStyle w:val="paragraph"/>
        <w:jc w:val="both"/>
        <w:rPr>
          <w:rFonts w:ascii="Seat Bcn" w:hAnsi="Seat Bcn"/>
        </w:rPr>
      </w:pPr>
    </w:p>
    <w:sectPr w:rsidR="009240D8" w:rsidRPr="00AA004E" w:rsidSect="00030170">
      <w:headerReference w:type="default" r:id="rId32"/>
      <w:footerReference w:type="even" r:id="rId33"/>
      <w:footerReference w:type="default" r:id="rId34"/>
      <w:headerReference w:type="first" r:id="rId35"/>
      <w:footerReference w:type="first" r:id="rId36"/>
      <w:pgSz w:w="11906" w:h="16838"/>
      <w:pgMar w:top="2268" w:right="1531" w:bottom="1276" w:left="1531" w:header="709" w:footer="5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D598EA" w14:textId="77777777" w:rsidR="00295F88" w:rsidRDefault="00295F88" w:rsidP="00DF03B7">
      <w:pPr>
        <w:spacing w:after="0" w:line="240" w:lineRule="auto"/>
      </w:pPr>
      <w:r>
        <w:separator/>
      </w:r>
    </w:p>
  </w:endnote>
  <w:endnote w:type="continuationSeparator" w:id="0">
    <w:p w14:paraId="3D8BCF8B" w14:textId="77777777" w:rsidR="00295F88" w:rsidRDefault="00295F88" w:rsidP="00DF03B7">
      <w:pPr>
        <w:spacing w:after="0" w:line="240" w:lineRule="auto"/>
      </w:pPr>
      <w:r>
        <w:continuationSeparator/>
      </w:r>
    </w:p>
  </w:endnote>
  <w:endnote w:type="continuationNotice" w:id="1">
    <w:p w14:paraId="706F412C" w14:textId="77777777" w:rsidR="00295F88" w:rsidRDefault="00295F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at Meta Normal Roman">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at Meta Bold Roman">
    <w:altName w:val="Calibri"/>
    <w:charset w:val="00"/>
    <w:family w:val="swiss"/>
    <w:pitch w:val="variable"/>
    <w:sig w:usb0="00000003" w:usb1="00000000" w:usb2="00000000" w:usb3="00000000" w:csb0="00000001" w:csb1="00000000"/>
  </w:font>
  <w:font w:name="MinionPro-Regular">
    <w:altName w:val="Cambria"/>
    <w:panose1 w:val="00000000000000000000"/>
    <w:charset w:val="00"/>
    <w:family w:val="roman"/>
    <w:notTrueType/>
    <w:pitch w:val="default"/>
  </w:font>
  <w:font w:name="Seat Bcn">
    <w:altName w:val="Calibri"/>
    <w:panose1 w:val="00000500000000000000"/>
    <w:charset w:val="EE"/>
    <w:family w:val="auto"/>
    <w:pitch w:val="variable"/>
    <w:sig w:usb0="00000007" w:usb1="00000000" w:usb2="00000000" w:usb3="00000000" w:csb0="00000093" w:csb1="00000000"/>
  </w:font>
  <w:font w:name="SeatBcn-Medium">
    <w:altName w:val="Cambria"/>
    <w:panose1 w:val="00000000000000000000"/>
    <w:charset w:val="4D"/>
    <w:family w:val="auto"/>
    <w:notTrueType/>
    <w:pitch w:val="variable"/>
    <w:sig w:usb0="00000007" w:usb1="00000000" w:usb2="00000000" w:usb3="00000000" w:csb0="00000093" w:csb1="00000000"/>
  </w:font>
  <w:font w:name="SeatBcn-Black">
    <w:altName w:val="Calibri"/>
    <w:charset w:val="00"/>
    <w:family w:val="auto"/>
    <w:pitch w:val="variable"/>
    <w:sig w:usb0="20002A8F" w:usb1="40000000" w:usb2="00000008" w:usb3="00000000" w:csb0="000001FF" w:csb1="00000000"/>
  </w:font>
  <w:font w:name="EB Garamond">
    <w:charset w:val="00"/>
    <w:family w:val="auto"/>
    <w:pitch w:val="variable"/>
    <w:sig w:usb0="E00002FF" w:usb1="02000413" w:usb2="00000000" w:usb3="00000000" w:csb0="0000019F" w:csb1="00000000"/>
  </w:font>
  <w:font w:name="SeatBcn-Regular">
    <w:altName w:val="Calibri"/>
    <w:panose1 w:val="00000000000000000000"/>
    <w:charset w:val="4D"/>
    <w:family w:val="auto"/>
    <w:notTrueType/>
    <w:pitch w:val="default"/>
    <w:sig w:usb0="00000003" w:usb1="00000000" w:usb2="00000000" w:usb3="00000000" w:csb0="00000001" w:csb1="00000000"/>
  </w:font>
  <w:font w:name="Seat Bcn Black">
    <w:altName w:val="Calibri"/>
    <w:panose1 w:val="00000800000000000000"/>
    <w:charset w:val="EE"/>
    <w:family w:val="auto"/>
    <w:pitch w:val="variable"/>
    <w:sig w:usb0="00000007" w:usb1="00000000" w:usb2="00000000" w:usb3="00000000" w:csb0="00000093" w:csb1="00000000"/>
  </w:font>
  <w:font w:name="Cupra Light">
    <w:panose1 w:val="00000400000000000000"/>
    <w:charset w:val="EE"/>
    <w:family w:val="auto"/>
    <w:pitch w:val="variable"/>
    <w:sig w:usb0="00000007" w:usb1="00000000" w:usb2="00000000" w:usb3="00000000" w:csb0="00000093" w:csb1="00000000"/>
  </w:font>
  <w:font w:name="SeatMetaNormal">
    <w:panose1 w:val="00000000000000000000"/>
    <w:charset w:val="00"/>
    <w:family w:val="auto"/>
    <w:pitch w:val="variable"/>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E1D96" w14:textId="784EB5EF" w:rsidR="00DF03B7" w:rsidRDefault="008E0066">
    <w:pPr>
      <w:pStyle w:val="Noga"/>
    </w:pPr>
    <w:r>
      <w:rPr>
        <w:noProof/>
      </w:rPr>
      <mc:AlternateContent>
        <mc:Choice Requires="wps">
          <w:drawing>
            <wp:anchor distT="0" distB="0" distL="0" distR="0" simplePos="0" relativeHeight="251658244" behindDoc="0" locked="0" layoutInCell="1" allowOverlap="1" wp14:anchorId="7EA68237" wp14:editId="1B0014ED">
              <wp:simplePos x="635" y="635"/>
              <wp:positionH relativeFrom="page">
                <wp:align>center</wp:align>
              </wp:positionH>
              <wp:positionV relativeFrom="page">
                <wp:align>bottom</wp:align>
              </wp:positionV>
              <wp:extent cx="339090" cy="325120"/>
              <wp:effectExtent l="0" t="0" r="3810" b="0"/>
              <wp:wrapNone/>
              <wp:docPr id="1357651214" name="Polje z besedilom 8"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729C1883" w14:textId="696552D2"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EA68237" id="_x0000_t202" coordsize="21600,21600" o:spt="202" path="m,l,21600r21600,l21600,xe">
              <v:stroke joinstyle="miter"/>
              <v:path gradientshapeok="t" o:connecttype="rect"/>
            </v:shapetype>
            <v:shape id="Polje z besedilom 8" o:spid="_x0000_s1033" type="#_x0000_t202" alt="Internal" style="position:absolute;margin-left:0;margin-top:0;width:26.7pt;height:25.6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" filled="f" stroked="f">
              <v:textbox style="mso-fit-shape-to-text:t" inset="0,0,0,15pt">
                <w:txbxContent>
                  <w:p w14:paraId="729C1883" w14:textId="696552D2"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8764D" w14:textId="544AE98D" w:rsidR="00DE6C1B" w:rsidRPr="008F5249" w:rsidRDefault="008E0066">
    <w:pPr>
      <w:pStyle w:val="Noga"/>
      <w:jc w:val="right"/>
      <w:rPr>
        <w:rFonts w:ascii="Seat Bcn" w:hAnsi="Seat Bcn"/>
        <w:sz w:val="16"/>
        <w:szCs w:val="16"/>
      </w:rPr>
    </w:pPr>
    <w:r>
      <w:rPr>
        <w:rFonts w:ascii="Seat Bcn" w:hAnsi="Seat Bcn"/>
        <w:noProof/>
        <w:sz w:val="16"/>
        <w:szCs w:val="16"/>
      </w:rPr>
      <mc:AlternateContent>
        <mc:Choice Requires="wps">
          <w:drawing>
            <wp:anchor distT="0" distB="0" distL="0" distR="0" simplePos="0" relativeHeight="251658245" behindDoc="0" locked="0" layoutInCell="1" allowOverlap="1" wp14:anchorId="58EEB8A3" wp14:editId="37F9F86C">
              <wp:simplePos x="975360" y="9928860"/>
              <wp:positionH relativeFrom="page">
                <wp:align>center</wp:align>
              </wp:positionH>
              <wp:positionV relativeFrom="page">
                <wp:align>bottom</wp:align>
              </wp:positionV>
              <wp:extent cx="339090" cy="325120"/>
              <wp:effectExtent l="0" t="0" r="3810" b="0"/>
              <wp:wrapNone/>
              <wp:docPr id="2014296746" name="Polje z besedilom 9"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5B83B593" w14:textId="66D99E6B"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8EEB8A3" id="_x0000_t202" coordsize="21600,21600" o:spt="202" path="m,l,21600r21600,l21600,xe">
              <v:stroke joinstyle="miter"/>
              <v:path gradientshapeok="t" o:connecttype="rect"/>
            </v:shapetype>
            <v:shape id="Polje z besedilom 9" o:spid="_x0000_s1034" type="#_x0000_t202" alt="Internal" style="position:absolute;left:0;text-align:left;margin-left:0;margin-top:0;width:26.7pt;height:25.6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" filled="f" stroked="f">
              <v:textbox style="mso-fit-shape-to-text:t" inset="0,0,0,15pt">
                <w:txbxContent>
                  <w:p w14:paraId="5B83B593" w14:textId="66D99E6B"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v:textbox>
              <w10:wrap anchorx="page" anchory="page"/>
            </v:shape>
          </w:pict>
        </mc:Fallback>
      </mc:AlternateContent>
    </w:r>
  </w:p>
  <w:sdt>
    <w:sdtPr>
      <w:rPr>
        <w:rFonts w:ascii="Seat Bcn" w:hAnsi="Seat Bcn"/>
        <w:sz w:val="16"/>
        <w:szCs w:val="16"/>
      </w:rPr>
      <w:id w:val="-1743321423"/>
      <w:docPartObj>
        <w:docPartGallery w:val="Page Numbers (Bottom of Page)"/>
        <w:docPartUnique/>
      </w:docPartObj>
    </w:sdtPr>
    <w:sdtContent>
      <w:sdt>
        <w:sdtPr>
          <w:rPr>
            <w:rFonts w:ascii="Seat Bcn" w:hAnsi="Seat Bcn"/>
            <w:sz w:val="16"/>
            <w:szCs w:val="16"/>
          </w:rPr>
          <w:id w:val="-1769616900"/>
          <w:docPartObj>
            <w:docPartGallery w:val="Page Numbers (Top of Page)"/>
            <w:docPartUnique/>
          </w:docPartObj>
        </w:sdtPr>
        <w:sdtContent>
          <w:p w14:paraId="7BBF360B" w14:textId="28A0A188" w:rsidR="00DE6C1B" w:rsidRPr="008F5249" w:rsidRDefault="00A66D52" w:rsidP="00860CCD">
            <w:pPr>
              <w:pStyle w:val="Noga"/>
              <w:jc w:val="right"/>
              <w:rPr>
                <w:rFonts w:ascii="Seat Bcn" w:hAnsi="Seat Bcn"/>
                <w:sz w:val="16"/>
                <w:szCs w:val="16"/>
              </w:rPr>
            </w:pPr>
            <w:r>
              <w:rPr>
                <w:rFonts w:ascii="Seat Bcn" w:eastAsia="Seat Bcn" w:hAnsi="Seat Bcn" w:cs="Seat Bcn"/>
                <w:sz w:val="16"/>
                <w:szCs w:val="16"/>
                <w:lang w:bidi="sl-SI"/>
              </w:rPr>
              <w:t xml:space="preserve">Stran </w:t>
            </w:r>
            <w:r w:rsidR="00B21A6A" w:rsidRPr="008F5249">
              <w:rPr>
                <w:rFonts w:ascii="Seat Bcn" w:eastAsia="Seat Bcn" w:hAnsi="Seat Bcn" w:cs="Seat Bcn"/>
                <w:sz w:val="16"/>
                <w:szCs w:val="16"/>
                <w:lang w:bidi="sl-SI"/>
              </w:rPr>
              <w:fldChar w:fldCharType="begin"/>
            </w:r>
            <w:r w:rsidR="00B21A6A" w:rsidRPr="008F5249">
              <w:rPr>
                <w:rFonts w:ascii="Seat Bcn" w:eastAsia="Seat Bcn" w:hAnsi="Seat Bcn" w:cs="Seat Bcn"/>
                <w:sz w:val="16"/>
                <w:szCs w:val="16"/>
                <w:lang w:bidi="sl-SI"/>
              </w:rPr>
              <w:instrText>PAGE</w:instrText>
            </w:r>
            <w:r w:rsidR="00B21A6A" w:rsidRPr="008F5249">
              <w:rPr>
                <w:rFonts w:ascii="Seat Bcn" w:eastAsia="Seat Bcn" w:hAnsi="Seat Bcn" w:cs="Seat Bcn"/>
                <w:sz w:val="16"/>
                <w:szCs w:val="16"/>
                <w:lang w:bidi="sl-SI"/>
              </w:rPr>
              <w:fldChar w:fldCharType="separate"/>
            </w:r>
            <w:r w:rsidR="00B21A6A" w:rsidRPr="008F5249">
              <w:rPr>
                <w:rFonts w:ascii="Seat Bcn" w:eastAsia="Seat Bcn" w:hAnsi="Seat Bcn" w:cs="Seat Bcn"/>
                <w:sz w:val="16"/>
                <w:szCs w:val="16"/>
                <w:lang w:bidi="sl-SI"/>
              </w:rPr>
              <w:t>2</w:t>
            </w:r>
            <w:r w:rsidR="00B21A6A" w:rsidRPr="008F5249">
              <w:rPr>
                <w:rFonts w:ascii="Seat Bcn" w:eastAsia="Seat Bcn" w:hAnsi="Seat Bcn" w:cs="Seat Bcn"/>
                <w:sz w:val="16"/>
                <w:szCs w:val="16"/>
                <w:lang w:bidi="sl-SI"/>
              </w:rPr>
              <w:fldChar w:fldCharType="end"/>
            </w:r>
            <w:r>
              <w:rPr>
                <w:rFonts w:ascii="Seat Bcn" w:eastAsia="Seat Bcn" w:hAnsi="Seat Bcn" w:cs="Seat Bcn"/>
                <w:sz w:val="16"/>
                <w:szCs w:val="16"/>
                <w:lang w:bidi="sl-SI"/>
              </w:rPr>
              <w:t xml:space="preserve"> od </w:t>
            </w:r>
            <w:r w:rsidR="00B21A6A" w:rsidRPr="008F5249">
              <w:rPr>
                <w:rFonts w:ascii="Seat Bcn" w:eastAsia="Seat Bcn" w:hAnsi="Seat Bcn" w:cs="Seat Bcn"/>
                <w:sz w:val="16"/>
                <w:szCs w:val="16"/>
                <w:lang w:bidi="sl-SI"/>
              </w:rPr>
              <w:fldChar w:fldCharType="begin"/>
            </w:r>
            <w:r w:rsidR="00B21A6A" w:rsidRPr="008F5249">
              <w:rPr>
                <w:rFonts w:ascii="Seat Bcn" w:eastAsia="Seat Bcn" w:hAnsi="Seat Bcn" w:cs="Seat Bcn"/>
                <w:sz w:val="16"/>
                <w:szCs w:val="16"/>
                <w:lang w:bidi="sl-SI"/>
              </w:rPr>
              <w:instrText>NUMPAGES</w:instrText>
            </w:r>
            <w:r w:rsidR="00B21A6A" w:rsidRPr="008F5249">
              <w:rPr>
                <w:rFonts w:ascii="Seat Bcn" w:eastAsia="Seat Bcn" w:hAnsi="Seat Bcn" w:cs="Seat Bcn"/>
                <w:sz w:val="16"/>
                <w:szCs w:val="16"/>
                <w:lang w:bidi="sl-SI"/>
              </w:rPr>
              <w:fldChar w:fldCharType="separate"/>
            </w:r>
            <w:r w:rsidR="00B21A6A">
              <w:rPr>
                <w:rFonts w:ascii="Seat Bcn" w:eastAsia="Seat Bcn" w:hAnsi="Seat Bcn" w:cs="Seat Bcn"/>
                <w:noProof/>
                <w:sz w:val="16"/>
                <w:szCs w:val="16"/>
                <w:lang w:bidi="sl-SI"/>
              </w:rPr>
              <w:t>3</w:t>
            </w:r>
            <w:r w:rsidR="00B21A6A" w:rsidRPr="008F5249">
              <w:rPr>
                <w:rFonts w:ascii="Seat Bcn" w:eastAsia="Seat Bcn" w:hAnsi="Seat Bcn" w:cs="Seat Bcn"/>
                <w:sz w:val="16"/>
                <w:szCs w:val="16"/>
                <w:lang w:bidi="sl-SI"/>
              </w:rPr>
              <w:fldChar w:fldCharType="end"/>
            </w:r>
          </w:p>
        </w:sdtContent>
      </w:sdt>
    </w:sdtContent>
  </w:sdt>
  <w:p w14:paraId="71894E89" w14:textId="77777777" w:rsidR="00DE6C1B" w:rsidRPr="008F5249" w:rsidRDefault="00DE6C1B">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C5459" w14:textId="3B162CA3" w:rsidR="00DE6C1B" w:rsidRPr="008F5249" w:rsidRDefault="008E0066" w:rsidP="003250F8">
    <w:pPr>
      <w:pStyle w:val="Noga"/>
      <w:jc w:val="right"/>
      <w:rPr>
        <w:rFonts w:ascii="Seat Bcn" w:hAnsi="Seat Bcn"/>
        <w:sz w:val="16"/>
        <w:szCs w:val="16"/>
      </w:rPr>
    </w:pPr>
    <w:r>
      <w:rPr>
        <w:rFonts w:ascii="Seat Bcn" w:eastAsia="Seat Bcn" w:hAnsi="Seat Bcn" w:cs="Seat Bcn"/>
        <w:noProof/>
        <w:sz w:val="16"/>
        <w:szCs w:val="16"/>
        <w:lang w:bidi="sl-SI"/>
      </w:rPr>
      <mc:AlternateContent>
        <mc:Choice Requires="wps">
          <w:drawing>
            <wp:anchor distT="0" distB="0" distL="0" distR="0" simplePos="0" relativeHeight="251658243" behindDoc="0" locked="0" layoutInCell="1" allowOverlap="1" wp14:anchorId="5CBB4227" wp14:editId="2F7136B3">
              <wp:simplePos x="635" y="635"/>
              <wp:positionH relativeFrom="page">
                <wp:align>center</wp:align>
              </wp:positionH>
              <wp:positionV relativeFrom="page">
                <wp:align>bottom</wp:align>
              </wp:positionV>
              <wp:extent cx="339090" cy="325120"/>
              <wp:effectExtent l="0" t="0" r="3810" b="0"/>
              <wp:wrapNone/>
              <wp:docPr id="723752111" name="Polje z besedilom 7"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0782922F" w14:textId="372EB871"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CBB4227" id="_x0000_t202" coordsize="21600,21600" o:spt="202" path="m,l,21600r21600,l21600,xe">
              <v:stroke joinstyle="miter"/>
              <v:path gradientshapeok="t" o:connecttype="rect"/>
            </v:shapetype>
            <v:shape id="Polje z besedilom 7" o:spid="_x0000_s1035" type="#_x0000_t202" alt="Internal" style="position:absolute;left:0;text-align:left;margin-left:0;margin-top:0;width:26.7pt;height:25.6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" filled="f" stroked="f">
              <v:textbox style="mso-fit-shape-to-text:t" inset="0,0,0,15pt">
                <w:txbxContent>
                  <w:p w14:paraId="0782922F" w14:textId="372EB871" w:rsidR="008E0066" w:rsidRPr="008E0066" w:rsidRDefault="008E0066" w:rsidP="008E0066">
                    <w:pPr>
                      <w:spacing w:after="0"/>
                      <w:rPr>
                        <w:rFonts w:ascii="Arial" w:eastAsia="Arial" w:hAnsi="Arial" w:cs="Arial"/>
                        <w:noProof/>
                        <w:color w:val="000000"/>
                        <w:sz w:val="16"/>
                        <w:szCs w:val="16"/>
                      </w:rPr>
                    </w:pPr>
                    <w:r w:rsidRPr="008E0066">
                      <w:rPr>
                        <w:rFonts w:ascii="Arial" w:eastAsia="Arial" w:hAnsi="Arial" w:cs="Arial"/>
                        <w:noProof/>
                        <w:color w:val="000000"/>
                        <w:sz w:val="16"/>
                        <w:szCs w:val="16"/>
                      </w:rPr>
                      <w:t>Internal</w:t>
                    </w:r>
                  </w:p>
                </w:txbxContent>
              </v:textbox>
              <w10:wrap anchorx="page" anchory="page"/>
            </v:shape>
          </w:pict>
        </mc:Fallback>
      </mc:AlternateContent>
    </w:r>
    <w:r w:rsidR="00222B57">
      <w:rPr>
        <w:rFonts w:ascii="Seat Bcn" w:eastAsia="Seat Bcn" w:hAnsi="Seat Bcn" w:cs="Seat Bcn"/>
        <w:noProof/>
        <w:sz w:val="16"/>
        <w:szCs w:val="16"/>
        <w:lang w:bidi="sl-SI"/>
      </w:rPr>
      <w:t>Stran</w:t>
    </w:r>
    <w:r w:rsidR="00DF03B7" w:rsidRPr="008F5249">
      <w:rPr>
        <w:rFonts w:ascii="Seat Bcn" w:eastAsia="Seat Bcn" w:hAnsi="Seat Bcn" w:cs="Seat Bcn"/>
        <w:noProof/>
        <w:sz w:val="16"/>
        <w:szCs w:val="16"/>
        <w:lang w:bidi="sl-SI"/>
      </w:rPr>
      <w:t xml:space="preserve"> </w:t>
    </w:r>
    <w:r w:rsidR="00DF03B7" w:rsidRPr="008F5249">
      <w:rPr>
        <w:rFonts w:ascii="Seat Bcn" w:eastAsia="Seat Bcn" w:hAnsi="Seat Bcn" w:cs="Seat Bcn"/>
        <w:sz w:val="16"/>
        <w:szCs w:val="16"/>
        <w:lang w:bidi="sl-SI"/>
      </w:rPr>
      <w:fldChar w:fldCharType="begin"/>
    </w:r>
    <w:r w:rsidR="00DF03B7" w:rsidRPr="008F5249">
      <w:rPr>
        <w:rFonts w:ascii="Seat Bcn" w:eastAsia="Seat Bcn" w:hAnsi="Seat Bcn" w:cs="Seat Bcn"/>
        <w:sz w:val="16"/>
        <w:szCs w:val="16"/>
        <w:lang w:bidi="sl-SI"/>
      </w:rPr>
      <w:instrText>PAGE</w:instrText>
    </w:r>
    <w:r w:rsidR="00DF03B7" w:rsidRPr="008F5249">
      <w:rPr>
        <w:rFonts w:ascii="Seat Bcn" w:eastAsia="Seat Bcn" w:hAnsi="Seat Bcn" w:cs="Seat Bcn"/>
        <w:sz w:val="16"/>
        <w:szCs w:val="16"/>
        <w:lang w:bidi="sl-SI"/>
      </w:rPr>
      <w:fldChar w:fldCharType="separate"/>
    </w:r>
    <w:r w:rsidR="00DF03B7" w:rsidRPr="008F5249">
      <w:rPr>
        <w:rFonts w:ascii="Seat Bcn" w:eastAsia="Seat Bcn" w:hAnsi="Seat Bcn" w:cs="Seat Bcn"/>
        <w:sz w:val="16"/>
        <w:szCs w:val="16"/>
        <w:lang w:bidi="sl-SI"/>
      </w:rPr>
      <w:t>1</w:t>
    </w:r>
    <w:r w:rsidR="00DF03B7" w:rsidRPr="008F5249">
      <w:rPr>
        <w:rFonts w:ascii="Seat Bcn" w:eastAsia="Seat Bcn" w:hAnsi="Seat Bcn" w:cs="Seat Bcn"/>
        <w:sz w:val="16"/>
        <w:szCs w:val="16"/>
        <w:lang w:bidi="sl-SI"/>
      </w:rPr>
      <w:fldChar w:fldCharType="end"/>
    </w:r>
    <w:r w:rsidR="00DF03B7" w:rsidRPr="008F5249">
      <w:rPr>
        <w:rFonts w:ascii="Seat Bcn" w:eastAsia="Seat Bcn" w:hAnsi="Seat Bcn" w:cs="Seat Bcn"/>
        <w:noProof/>
        <w:sz w:val="16"/>
        <w:szCs w:val="16"/>
        <w:lang w:bidi="sl-SI"/>
      </w:rPr>
      <w:t xml:space="preserve"> </w:t>
    </w:r>
    <w:r w:rsidR="00222B57">
      <w:rPr>
        <w:rFonts w:ascii="Seat Bcn" w:eastAsia="Seat Bcn" w:hAnsi="Seat Bcn" w:cs="Seat Bcn"/>
        <w:noProof/>
        <w:sz w:val="16"/>
        <w:szCs w:val="16"/>
        <w:lang w:bidi="sl-SI"/>
      </w:rPr>
      <w:t>od</w:t>
    </w:r>
    <w:r w:rsidR="00DF03B7" w:rsidRPr="008F5249">
      <w:rPr>
        <w:rFonts w:ascii="Seat Bcn" w:eastAsia="Seat Bcn" w:hAnsi="Seat Bcn" w:cs="Seat Bcn"/>
        <w:noProof/>
        <w:sz w:val="16"/>
        <w:szCs w:val="16"/>
        <w:lang w:bidi="sl-SI"/>
      </w:rPr>
      <w:t xml:space="preserve"> </w:t>
    </w:r>
    <w:r w:rsidR="00DF03B7" w:rsidRPr="008F5249">
      <w:rPr>
        <w:rFonts w:ascii="Seat Bcn" w:eastAsia="Seat Bcn" w:hAnsi="Seat Bcn" w:cs="Seat Bcn"/>
        <w:sz w:val="16"/>
        <w:szCs w:val="16"/>
        <w:lang w:bidi="sl-SI"/>
      </w:rPr>
      <w:fldChar w:fldCharType="begin"/>
    </w:r>
    <w:r w:rsidR="00DF03B7" w:rsidRPr="008F5249">
      <w:rPr>
        <w:rFonts w:ascii="Seat Bcn" w:eastAsia="Seat Bcn" w:hAnsi="Seat Bcn" w:cs="Seat Bcn"/>
        <w:sz w:val="16"/>
        <w:szCs w:val="16"/>
        <w:lang w:bidi="sl-SI"/>
      </w:rPr>
      <w:instrText>NUMPAGES</w:instrText>
    </w:r>
    <w:r w:rsidR="00DF03B7" w:rsidRPr="008F5249">
      <w:rPr>
        <w:rFonts w:ascii="Seat Bcn" w:eastAsia="Seat Bcn" w:hAnsi="Seat Bcn" w:cs="Seat Bcn"/>
        <w:sz w:val="16"/>
        <w:szCs w:val="16"/>
        <w:lang w:bidi="sl-SI"/>
      </w:rPr>
      <w:fldChar w:fldCharType="separate"/>
    </w:r>
    <w:r w:rsidR="00DF03B7" w:rsidRPr="008F5249">
      <w:rPr>
        <w:rFonts w:ascii="Seat Bcn" w:eastAsia="Seat Bcn" w:hAnsi="Seat Bcn" w:cs="Seat Bcn"/>
        <w:sz w:val="16"/>
        <w:szCs w:val="16"/>
        <w:lang w:bidi="sl-SI"/>
      </w:rPr>
      <w:t>2</w:t>
    </w:r>
    <w:r w:rsidR="00DF03B7" w:rsidRPr="008F5249">
      <w:rPr>
        <w:rFonts w:ascii="Seat Bcn" w:eastAsia="Seat Bcn" w:hAnsi="Seat Bcn" w:cs="Seat Bcn"/>
        <w:sz w:val="16"/>
        <w:szCs w:val="16"/>
        <w:lang w:bidi="sl-SI"/>
      </w:rPr>
      <w:fldChar w:fldCharType="end"/>
    </w:r>
  </w:p>
  <w:p w14:paraId="263CC4E2" w14:textId="77777777" w:rsidR="00DE6C1B" w:rsidRPr="008F5249" w:rsidRDefault="00DE6C1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57D77" w14:textId="77777777" w:rsidR="00295F88" w:rsidRDefault="00295F88" w:rsidP="00DF03B7">
      <w:pPr>
        <w:spacing w:after="0" w:line="240" w:lineRule="auto"/>
      </w:pPr>
      <w:r>
        <w:separator/>
      </w:r>
    </w:p>
  </w:footnote>
  <w:footnote w:type="continuationSeparator" w:id="0">
    <w:p w14:paraId="0DE032D9" w14:textId="77777777" w:rsidR="00295F88" w:rsidRDefault="00295F88" w:rsidP="00DF03B7">
      <w:pPr>
        <w:spacing w:after="0" w:line="240" w:lineRule="auto"/>
      </w:pPr>
      <w:r>
        <w:continuationSeparator/>
      </w:r>
    </w:p>
  </w:footnote>
  <w:footnote w:type="continuationNotice" w:id="1">
    <w:p w14:paraId="678DF077" w14:textId="77777777" w:rsidR="00295F88" w:rsidRDefault="00295F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4B598" w14:textId="2E239390" w:rsidR="00DE6C1B" w:rsidRPr="008F5249" w:rsidRDefault="00B21A6A" w:rsidP="003250F8">
    <w:pPr>
      <w:tabs>
        <w:tab w:val="left" w:pos="1152"/>
      </w:tabs>
      <w:spacing w:after="0" w:line="240" w:lineRule="auto"/>
      <w:jc w:val="both"/>
      <w:rPr>
        <w:rFonts w:ascii="SeatBcn-Black" w:hAnsi="SeatBcn-Black" w:cs="SeatBcn-Black"/>
        <w:color w:val="E85412"/>
        <w:sz w:val="52"/>
        <w:szCs w:val="52"/>
        <w:lang w:eastAsia="zh-CN"/>
      </w:rPr>
    </w:pPr>
    <w:r w:rsidRPr="008F5249">
      <w:rPr>
        <w:rFonts w:ascii="Seat Bcn Black" w:eastAsia="Seat Bcn Black" w:hAnsi="Seat Bcn Black" w:cs="Seat Bcn Black"/>
        <w:noProof/>
        <w:color w:val="E85411"/>
        <w:sz w:val="52"/>
        <w:szCs w:val="52"/>
        <w:lang w:bidi="sl-SI"/>
      </w:rPr>
      <w:drawing>
        <wp:anchor distT="0" distB="0" distL="114300" distR="114300" simplePos="0" relativeHeight="251658241" behindDoc="0" locked="0" layoutInCell="1" allowOverlap="1" wp14:anchorId="04B27CC9" wp14:editId="5AC0DDE7">
          <wp:simplePos x="0" y="0"/>
          <wp:positionH relativeFrom="column">
            <wp:posOffset>2196465</wp:posOffset>
          </wp:positionH>
          <wp:positionV relativeFrom="paragraph">
            <wp:posOffset>-94615</wp:posOffset>
          </wp:positionV>
          <wp:extent cx="1403350" cy="590550"/>
          <wp:effectExtent l="0" t="0" r="6350" b="0"/>
          <wp:wrapSquare wrapText="bothSides"/>
          <wp:docPr id="1297345925" name="Imagen 129734592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 LOGO SEAT SA_RGB.jpg"/>
                  <pic:cNvPicPr/>
                </pic:nvPicPr>
                <pic:blipFill rotWithShape="1">
                  <a:blip r:embed="rId1"/>
                  <a:srcRect b="39453"/>
                  <a:stretch>
                    <a:fillRect/>
                  </a:stretch>
                </pic:blipFill>
                <pic:spPr bwMode="auto">
                  <a:xfrm>
                    <a:off x="0" y="0"/>
                    <a:ext cx="140335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F5249">
      <w:rPr>
        <w:rFonts w:ascii="SeatBcn-Black" w:eastAsia="SeatBcn-Black" w:hAnsi="SeatBcn-Black" w:cs="SeatBcn-Black"/>
        <w:color w:val="E85412"/>
        <w:sz w:val="52"/>
        <w:szCs w:val="52"/>
        <w:lang w:bidi="sl-SI"/>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9B4C7" w14:textId="320E4BD5" w:rsidR="00DE6C1B" w:rsidRDefault="00C1608B" w:rsidP="003250F8">
    <w:pPr>
      <w:spacing w:after="0" w:line="240" w:lineRule="auto"/>
      <w:rPr>
        <w:rFonts w:ascii="Seat Bcn Black" w:hAnsi="Seat Bcn Black"/>
        <w:color w:val="E85411"/>
        <w:sz w:val="52"/>
        <w:szCs w:val="52"/>
        <w:lang w:eastAsia="zh-CN"/>
      </w:rPr>
    </w:pPr>
    <w:r w:rsidRPr="008F5249">
      <w:rPr>
        <w:rFonts w:ascii="Seat Bcn Black" w:eastAsia="Seat Bcn Black" w:hAnsi="Seat Bcn Black" w:cs="Seat Bcn Black"/>
        <w:noProof/>
        <w:color w:val="E85411"/>
        <w:sz w:val="52"/>
        <w:szCs w:val="52"/>
        <w:lang w:bidi="sl-SI"/>
      </w:rPr>
      <w:drawing>
        <wp:anchor distT="0" distB="0" distL="114300" distR="114300" simplePos="0" relativeHeight="251658240" behindDoc="0" locked="0" layoutInCell="1" allowOverlap="1" wp14:anchorId="2CE048CD" wp14:editId="5B30B025">
          <wp:simplePos x="0" y="0"/>
          <wp:positionH relativeFrom="column">
            <wp:posOffset>2258695</wp:posOffset>
          </wp:positionH>
          <wp:positionV relativeFrom="paragraph">
            <wp:posOffset>-94615</wp:posOffset>
          </wp:positionV>
          <wp:extent cx="1403350" cy="615950"/>
          <wp:effectExtent l="0" t="0" r="6350" b="6350"/>
          <wp:wrapSquare wrapText="bothSides"/>
          <wp:docPr id="503995588" name="Imagen 503995588"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 LOGO SEAT SA_RGB.jpg"/>
                  <pic:cNvPicPr/>
                </pic:nvPicPr>
                <pic:blipFill rotWithShape="1">
                  <a:blip r:embed="rId1"/>
                  <a:srcRect b="36849"/>
                  <a:stretch>
                    <a:fillRect/>
                  </a:stretch>
                </pic:blipFill>
                <pic:spPr bwMode="auto">
                  <a:xfrm>
                    <a:off x="0" y="0"/>
                    <a:ext cx="1403350" cy="615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at Bcn Black" w:eastAsia="Seat Bcn Black" w:hAnsi="Seat Bcn Black" w:cs="Seat Bcn Black"/>
        <w:noProof/>
        <w:color w:val="E85411"/>
        <w:sz w:val="52"/>
        <w:szCs w:val="52"/>
        <w:lang w:bidi="sl-SI"/>
      </w:rPr>
      <w:drawing>
        <wp:anchor distT="0" distB="0" distL="114300" distR="114300" simplePos="0" relativeHeight="251658242" behindDoc="0" locked="0" layoutInCell="1" allowOverlap="1" wp14:anchorId="531F93C2" wp14:editId="46D308CF">
          <wp:simplePos x="0" y="0"/>
          <wp:positionH relativeFrom="margin">
            <wp:posOffset>1861044</wp:posOffset>
          </wp:positionH>
          <wp:positionV relativeFrom="paragraph">
            <wp:posOffset>10160</wp:posOffset>
          </wp:positionV>
          <wp:extent cx="497205" cy="497205"/>
          <wp:effectExtent l="0" t="0" r="0" b="0"/>
          <wp:wrapNone/>
          <wp:docPr id="173887018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97205" cy="497205"/>
                  </a:xfrm>
                  <a:prstGeom prst="rect">
                    <a:avLst/>
                  </a:prstGeom>
                  <a:noFill/>
                  <a:ln>
                    <a:noFill/>
                  </a:ln>
                </pic:spPr>
              </pic:pic>
            </a:graphicData>
          </a:graphic>
        </wp:anchor>
      </w:drawing>
    </w:r>
    <w:r w:rsidR="00B21A6A" w:rsidRPr="008F5249">
      <w:rPr>
        <w:rFonts w:ascii="Seat Bcn Black" w:eastAsia="Seat Bcn Black" w:hAnsi="Seat Bcn Black" w:cs="Seat Bcn Black"/>
        <w:color w:val="E85411"/>
        <w:sz w:val="52"/>
        <w:szCs w:val="52"/>
        <w:lang w:bidi="sl-SI"/>
      </w:rPr>
      <w:t xml:space="preserve">  </w:t>
    </w:r>
  </w:p>
  <w:p w14:paraId="405F880D" w14:textId="77777777" w:rsidR="00014183" w:rsidRDefault="00014183" w:rsidP="00014183">
    <w:pPr>
      <w:pStyle w:val="Naslov"/>
      <w:spacing w:after="0" w:line="276" w:lineRule="auto"/>
      <w:rPr>
        <w:rFonts w:ascii="Seat Bcn" w:hAnsi="Seat Bcn" w:cs="SeatBcn-Medium"/>
        <w:bCs/>
        <w:spacing w:val="-1"/>
        <w:sz w:val="20"/>
        <w:szCs w:val="20"/>
        <w:lang w:val="en-US"/>
      </w:rPr>
    </w:pPr>
  </w:p>
  <w:p w14:paraId="28C5B216" w14:textId="3679580E" w:rsidR="00014183" w:rsidRPr="00014183" w:rsidRDefault="008E0066" w:rsidP="00014183">
    <w:pPr>
      <w:pStyle w:val="Naslov"/>
      <w:spacing w:after="0" w:line="276" w:lineRule="auto"/>
      <w:rPr>
        <w:rFonts w:ascii="Seat Bcn" w:eastAsiaTheme="minorEastAsia" w:hAnsi="Seat Bcn" w:cs="Times New Roman"/>
        <w:bCs/>
        <w:noProof/>
        <w:kern w:val="0"/>
        <w:sz w:val="18"/>
        <w:szCs w:val="18"/>
      </w:rPr>
    </w:pPr>
    <w:r>
      <w:rPr>
        <w:rFonts w:ascii="Seat Bcn" w:eastAsia="Seat Bcn" w:hAnsi="Seat Bcn" w:cs="SeatBcn-Medium"/>
        <w:spacing w:val="-1"/>
        <w:sz w:val="20"/>
        <w:szCs w:val="20"/>
        <w:lang w:bidi="sl-SI"/>
      </w:rPr>
      <w:t>Ljubljana</w:t>
    </w:r>
    <w:r w:rsidR="003626AD">
      <w:rPr>
        <w:rFonts w:ascii="Seat Bcn" w:eastAsia="Seat Bcn" w:hAnsi="Seat Bcn" w:cs="SeatBcn-Medium"/>
        <w:spacing w:val="-1"/>
        <w:sz w:val="20"/>
        <w:szCs w:val="20"/>
        <w:lang w:bidi="sl-SI"/>
      </w:rPr>
      <w:t xml:space="preserve">, </w:t>
    </w:r>
    <w:r>
      <w:rPr>
        <w:rFonts w:ascii="Seat Bcn" w:eastAsia="Seat Bcn" w:hAnsi="Seat Bcn" w:cs="SeatBcn-Medium"/>
        <w:spacing w:val="-1"/>
        <w:sz w:val="20"/>
        <w:szCs w:val="20"/>
        <w:lang w:bidi="sl-SI"/>
      </w:rPr>
      <w:t>5</w:t>
    </w:r>
    <w:r w:rsidR="003626AD">
      <w:rPr>
        <w:rFonts w:ascii="Seat Bcn" w:eastAsia="Seat Bcn" w:hAnsi="Seat Bcn" w:cs="SeatBcn-Medium"/>
        <w:spacing w:val="-1"/>
        <w:sz w:val="20"/>
        <w:szCs w:val="20"/>
        <w:lang w:bidi="sl-SI"/>
      </w:rPr>
      <w:t>. 6.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34719"/>
    <w:multiLevelType w:val="hybridMultilevel"/>
    <w:tmpl w:val="9E3C0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EE56A3E"/>
    <w:multiLevelType w:val="multilevel"/>
    <w:tmpl w:val="55B09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F56002"/>
    <w:multiLevelType w:val="hybridMultilevel"/>
    <w:tmpl w:val="C9B24662"/>
    <w:lvl w:ilvl="0" w:tplc="040A0005">
      <w:start w:val="1"/>
      <w:numFmt w:val="bullet"/>
      <w:lvlText w:val=""/>
      <w:lvlJc w:val="left"/>
      <w:pPr>
        <w:ind w:left="2486" w:hanging="360"/>
      </w:pPr>
      <w:rPr>
        <w:rFonts w:ascii="Wingdings" w:hAnsi="Wingdings" w:hint="default"/>
      </w:rPr>
    </w:lvl>
    <w:lvl w:ilvl="1" w:tplc="040A0003" w:tentative="1">
      <w:start w:val="1"/>
      <w:numFmt w:val="bullet"/>
      <w:lvlText w:val="o"/>
      <w:lvlJc w:val="left"/>
      <w:pPr>
        <w:ind w:left="3206" w:hanging="360"/>
      </w:pPr>
      <w:rPr>
        <w:rFonts w:ascii="Courier New" w:hAnsi="Courier New" w:cs="Courier New" w:hint="default"/>
      </w:rPr>
    </w:lvl>
    <w:lvl w:ilvl="2" w:tplc="040A0005" w:tentative="1">
      <w:start w:val="1"/>
      <w:numFmt w:val="bullet"/>
      <w:lvlText w:val=""/>
      <w:lvlJc w:val="left"/>
      <w:pPr>
        <w:ind w:left="3926" w:hanging="360"/>
      </w:pPr>
      <w:rPr>
        <w:rFonts w:ascii="Wingdings" w:hAnsi="Wingdings" w:hint="default"/>
      </w:rPr>
    </w:lvl>
    <w:lvl w:ilvl="3" w:tplc="040A0001" w:tentative="1">
      <w:start w:val="1"/>
      <w:numFmt w:val="bullet"/>
      <w:lvlText w:val=""/>
      <w:lvlJc w:val="left"/>
      <w:pPr>
        <w:ind w:left="4646" w:hanging="360"/>
      </w:pPr>
      <w:rPr>
        <w:rFonts w:ascii="Symbol" w:hAnsi="Symbol" w:hint="default"/>
      </w:rPr>
    </w:lvl>
    <w:lvl w:ilvl="4" w:tplc="040A0003" w:tentative="1">
      <w:start w:val="1"/>
      <w:numFmt w:val="bullet"/>
      <w:lvlText w:val="o"/>
      <w:lvlJc w:val="left"/>
      <w:pPr>
        <w:ind w:left="5366" w:hanging="360"/>
      </w:pPr>
      <w:rPr>
        <w:rFonts w:ascii="Courier New" w:hAnsi="Courier New" w:cs="Courier New" w:hint="default"/>
      </w:rPr>
    </w:lvl>
    <w:lvl w:ilvl="5" w:tplc="040A0005" w:tentative="1">
      <w:start w:val="1"/>
      <w:numFmt w:val="bullet"/>
      <w:lvlText w:val=""/>
      <w:lvlJc w:val="left"/>
      <w:pPr>
        <w:ind w:left="6086" w:hanging="360"/>
      </w:pPr>
      <w:rPr>
        <w:rFonts w:ascii="Wingdings" w:hAnsi="Wingdings" w:hint="default"/>
      </w:rPr>
    </w:lvl>
    <w:lvl w:ilvl="6" w:tplc="040A0001" w:tentative="1">
      <w:start w:val="1"/>
      <w:numFmt w:val="bullet"/>
      <w:lvlText w:val=""/>
      <w:lvlJc w:val="left"/>
      <w:pPr>
        <w:ind w:left="6806" w:hanging="360"/>
      </w:pPr>
      <w:rPr>
        <w:rFonts w:ascii="Symbol" w:hAnsi="Symbol" w:hint="default"/>
      </w:rPr>
    </w:lvl>
    <w:lvl w:ilvl="7" w:tplc="040A0003" w:tentative="1">
      <w:start w:val="1"/>
      <w:numFmt w:val="bullet"/>
      <w:lvlText w:val="o"/>
      <w:lvlJc w:val="left"/>
      <w:pPr>
        <w:ind w:left="7526" w:hanging="360"/>
      </w:pPr>
      <w:rPr>
        <w:rFonts w:ascii="Courier New" w:hAnsi="Courier New" w:cs="Courier New" w:hint="default"/>
      </w:rPr>
    </w:lvl>
    <w:lvl w:ilvl="8" w:tplc="040A0005" w:tentative="1">
      <w:start w:val="1"/>
      <w:numFmt w:val="bullet"/>
      <w:lvlText w:val=""/>
      <w:lvlJc w:val="left"/>
      <w:pPr>
        <w:ind w:left="8246" w:hanging="360"/>
      </w:pPr>
      <w:rPr>
        <w:rFonts w:ascii="Wingdings" w:hAnsi="Wingdings" w:hint="default"/>
      </w:rPr>
    </w:lvl>
  </w:abstractNum>
  <w:abstractNum w:abstractNumId="3" w15:restartNumberingAfterBreak="0">
    <w:nsid w:val="226831E5"/>
    <w:multiLevelType w:val="hybridMultilevel"/>
    <w:tmpl w:val="CE8E9D98"/>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FB45470"/>
    <w:multiLevelType w:val="hybridMultilevel"/>
    <w:tmpl w:val="2202046E"/>
    <w:lvl w:ilvl="0" w:tplc="040A0001">
      <w:start w:val="1"/>
      <w:numFmt w:val="bullet"/>
      <w:lvlText w:val=""/>
      <w:lvlJc w:val="left"/>
      <w:pPr>
        <w:ind w:left="2062"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 w15:restartNumberingAfterBreak="0">
    <w:nsid w:val="7F84307E"/>
    <w:multiLevelType w:val="multilevel"/>
    <w:tmpl w:val="1C8EF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53808271">
    <w:abstractNumId w:val="3"/>
  </w:num>
  <w:num w:numId="2" w16cid:durableId="299118012">
    <w:abstractNumId w:val="4"/>
  </w:num>
  <w:num w:numId="3" w16cid:durableId="2097819999">
    <w:abstractNumId w:val="1"/>
  </w:num>
  <w:num w:numId="4" w16cid:durableId="1192188145">
    <w:abstractNumId w:val="5"/>
  </w:num>
  <w:num w:numId="5" w16cid:durableId="347221718">
    <w:abstractNumId w:val="0"/>
  </w:num>
  <w:num w:numId="6" w16cid:durableId="127960642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03B7"/>
    <w:rsid w:val="000026CC"/>
    <w:rsid w:val="0000337F"/>
    <w:rsid w:val="00003862"/>
    <w:rsid w:val="00005871"/>
    <w:rsid w:val="00005F2E"/>
    <w:rsid w:val="000102C8"/>
    <w:rsid w:val="00010386"/>
    <w:rsid w:val="00010F41"/>
    <w:rsid w:val="000122A1"/>
    <w:rsid w:val="0001348C"/>
    <w:rsid w:val="00014183"/>
    <w:rsid w:val="0001566D"/>
    <w:rsid w:val="00015ED7"/>
    <w:rsid w:val="00016515"/>
    <w:rsid w:val="00016A0D"/>
    <w:rsid w:val="00023DC1"/>
    <w:rsid w:val="00024753"/>
    <w:rsid w:val="00030170"/>
    <w:rsid w:val="00033DEF"/>
    <w:rsid w:val="00034431"/>
    <w:rsid w:val="00036B91"/>
    <w:rsid w:val="00040D5B"/>
    <w:rsid w:val="000410B5"/>
    <w:rsid w:val="00041BCE"/>
    <w:rsid w:val="000428F8"/>
    <w:rsid w:val="00045EEC"/>
    <w:rsid w:val="00047AD3"/>
    <w:rsid w:val="00057C1B"/>
    <w:rsid w:val="000602F7"/>
    <w:rsid w:val="000619C4"/>
    <w:rsid w:val="00063EC7"/>
    <w:rsid w:val="00064A8C"/>
    <w:rsid w:val="000709A5"/>
    <w:rsid w:val="00072DE5"/>
    <w:rsid w:val="00074301"/>
    <w:rsid w:val="00074943"/>
    <w:rsid w:val="0007582C"/>
    <w:rsid w:val="000809ED"/>
    <w:rsid w:val="00081339"/>
    <w:rsid w:val="00083BD5"/>
    <w:rsid w:val="000843E9"/>
    <w:rsid w:val="00091238"/>
    <w:rsid w:val="0009298D"/>
    <w:rsid w:val="00093F52"/>
    <w:rsid w:val="00094A71"/>
    <w:rsid w:val="00094AF6"/>
    <w:rsid w:val="00094CD6"/>
    <w:rsid w:val="000A1840"/>
    <w:rsid w:val="000A1898"/>
    <w:rsid w:val="000A3165"/>
    <w:rsid w:val="000A3FD8"/>
    <w:rsid w:val="000A6B60"/>
    <w:rsid w:val="000B0703"/>
    <w:rsid w:val="000B2CF3"/>
    <w:rsid w:val="000B5830"/>
    <w:rsid w:val="000B5E7B"/>
    <w:rsid w:val="000B73A3"/>
    <w:rsid w:val="000B755D"/>
    <w:rsid w:val="000C2BBC"/>
    <w:rsid w:val="000C5395"/>
    <w:rsid w:val="000C77A1"/>
    <w:rsid w:val="000C7A5C"/>
    <w:rsid w:val="000D0C02"/>
    <w:rsid w:val="000D479C"/>
    <w:rsid w:val="000D64E7"/>
    <w:rsid w:val="000E1B89"/>
    <w:rsid w:val="000E2A61"/>
    <w:rsid w:val="000E4CF0"/>
    <w:rsid w:val="000E584D"/>
    <w:rsid w:val="000E5D60"/>
    <w:rsid w:val="000E6BD7"/>
    <w:rsid w:val="000E7159"/>
    <w:rsid w:val="000E7EE8"/>
    <w:rsid w:val="000F1AAE"/>
    <w:rsid w:val="00102F89"/>
    <w:rsid w:val="001043A8"/>
    <w:rsid w:val="00105B21"/>
    <w:rsid w:val="00107529"/>
    <w:rsid w:val="0011006C"/>
    <w:rsid w:val="00120639"/>
    <w:rsid w:val="00122E45"/>
    <w:rsid w:val="00126090"/>
    <w:rsid w:val="00131AED"/>
    <w:rsid w:val="00132802"/>
    <w:rsid w:val="00132825"/>
    <w:rsid w:val="001374C6"/>
    <w:rsid w:val="00141163"/>
    <w:rsid w:val="0014271F"/>
    <w:rsid w:val="00143818"/>
    <w:rsid w:val="00145793"/>
    <w:rsid w:val="00146EBB"/>
    <w:rsid w:val="00147A47"/>
    <w:rsid w:val="00147FD7"/>
    <w:rsid w:val="0015039C"/>
    <w:rsid w:val="00151EE8"/>
    <w:rsid w:val="001576EC"/>
    <w:rsid w:val="001612F7"/>
    <w:rsid w:val="0016228D"/>
    <w:rsid w:val="00163403"/>
    <w:rsid w:val="00163B6E"/>
    <w:rsid w:val="00167BB9"/>
    <w:rsid w:val="00167E3B"/>
    <w:rsid w:val="00175293"/>
    <w:rsid w:val="0017593D"/>
    <w:rsid w:val="00176ADB"/>
    <w:rsid w:val="00177B4F"/>
    <w:rsid w:val="00182301"/>
    <w:rsid w:val="00183B3C"/>
    <w:rsid w:val="00183BB9"/>
    <w:rsid w:val="00187C3E"/>
    <w:rsid w:val="0019043A"/>
    <w:rsid w:val="00190F6F"/>
    <w:rsid w:val="001920B4"/>
    <w:rsid w:val="001925CE"/>
    <w:rsid w:val="00196329"/>
    <w:rsid w:val="0019704A"/>
    <w:rsid w:val="001A48E6"/>
    <w:rsid w:val="001A6272"/>
    <w:rsid w:val="001B129C"/>
    <w:rsid w:val="001B1899"/>
    <w:rsid w:val="001B1907"/>
    <w:rsid w:val="001B235A"/>
    <w:rsid w:val="001B6006"/>
    <w:rsid w:val="001B65B4"/>
    <w:rsid w:val="001C00F1"/>
    <w:rsid w:val="001C1C90"/>
    <w:rsid w:val="001C32FC"/>
    <w:rsid w:val="001C40D6"/>
    <w:rsid w:val="001C47E9"/>
    <w:rsid w:val="001C7041"/>
    <w:rsid w:val="001C73BF"/>
    <w:rsid w:val="001C7FEA"/>
    <w:rsid w:val="001D2810"/>
    <w:rsid w:val="001D2D2E"/>
    <w:rsid w:val="001D3342"/>
    <w:rsid w:val="001D3CBD"/>
    <w:rsid w:val="001D47B3"/>
    <w:rsid w:val="001D5B8D"/>
    <w:rsid w:val="001D626F"/>
    <w:rsid w:val="001D6AB4"/>
    <w:rsid w:val="001D7135"/>
    <w:rsid w:val="001D7FEB"/>
    <w:rsid w:val="001E0504"/>
    <w:rsid w:val="001E118E"/>
    <w:rsid w:val="001E2FE4"/>
    <w:rsid w:val="001E468C"/>
    <w:rsid w:val="001E4F16"/>
    <w:rsid w:val="001E718F"/>
    <w:rsid w:val="001F0E97"/>
    <w:rsid w:val="001F343D"/>
    <w:rsid w:val="001F60A2"/>
    <w:rsid w:val="001F660C"/>
    <w:rsid w:val="001F6896"/>
    <w:rsid w:val="001F6F03"/>
    <w:rsid w:val="00205395"/>
    <w:rsid w:val="002057A3"/>
    <w:rsid w:val="00206335"/>
    <w:rsid w:val="00211085"/>
    <w:rsid w:val="00214955"/>
    <w:rsid w:val="00216CA2"/>
    <w:rsid w:val="00217AC2"/>
    <w:rsid w:val="002204D8"/>
    <w:rsid w:val="002211FA"/>
    <w:rsid w:val="00221525"/>
    <w:rsid w:val="00222B57"/>
    <w:rsid w:val="00222B8A"/>
    <w:rsid w:val="0022493A"/>
    <w:rsid w:val="00225CE3"/>
    <w:rsid w:val="00226211"/>
    <w:rsid w:val="002272DB"/>
    <w:rsid w:val="00230193"/>
    <w:rsid w:val="0023063D"/>
    <w:rsid w:val="0023104A"/>
    <w:rsid w:val="002334A9"/>
    <w:rsid w:val="00235067"/>
    <w:rsid w:val="0023694C"/>
    <w:rsid w:val="0024026D"/>
    <w:rsid w:val="0024027A"/>
    <w:rsid w:val="002410DB"/>
    <w:rsid w:val="002416D1"/>
    <w:rsid w:val="002423BA"/>
    <w:rsid w:val="00242BA0"/>
    <w:rsid w:val="00243A04"/>
    <w:rsid w:val="00252367"/>
    <w:rsid w:val="002552A5"/>
    <w:rsid w:val="002616B8"/>
    <w:rsid w:val="002621DF"/>
    <w:rsid w:val="0026353B"/>
    <w:rsid w:val="00264E7A"/>
    <w:rsid w:val="00265FBD"/>
    <w:rsid w:val="00266119"/>
    <w:rsid w:val="0027021F"/>
    <w:rsid w:val="00270695"/>
    <w:rsid w:val="00271F50"/>
    <w:rsid w:val="002725E7"/>
    <w:rsid w:val="00274CBC"/>
    <w:rsid w:val="00275CC8"/>
    <w:rsid w:val="0028146E"/>
    <w:rsid w:val="00281769"/>
    <w:rsid w:val="0028337F"/>
    <w:rsid w:val="0028427F"/>
    <w:rsid w:val="00284BE7"/>
    <w:rsid w:val="00287297"/>
    <w:rsid w:val="00294FD7"/>
    <w:rsid w:val="00295F88"/>
    <w:rsid w:val="002971C0"/>
    <w:rsid w:val="002A3B06"/>
    <w:rsid w:val="002A598A"/>
    <w:rsid w:val="002A5CFB"/>
    <w:rsid w:val="002B07CD"/>
    <w:rsid w:val="002B2C82"/>
    <w:rsid w:val="002B3637"/>
    <w:rsid w:val="002B39AD"/>
    <w:rsid w:val="002B3EC7"/>
    <w:rsid w:val="002B4C79"/>
    <w:rsid w:val="002B7023"/>
    <w:rsid w:val="002B721A"/>
    <w:rsid w:val="002C13DF"/>
    <w:rsid w:val="002C33B5"/>
    <w:rsid w:val="002C4CF4"/>
    <w:rsid w:val="002C522B"/>
    <w:rsid w:val="002C5D58"/>
    <w:rsid w:val="002C77F2"/>
    <w:rsid w:val="002D0585"/>
    <w:rsid w:val="002D2A2D"/>
    <w:rsid w:val="002D636E"/>
    <w:rsid w:val="002D64CB"/>
    <w:rsid w:val="002D7035"/>
    <w:rsid w:val="002E05A4"/>
    <w:rsid w:val="002E0A5A"/>
    <w:rsid w:val="002E0FA6"/>
    <w:rsid w:val="002E6883"/>
    <w:rsid w:val="002F207C"/>
    <w:rsid w:val="002F3009"/>
    <w:rsid w:val="002F3A1A"/>
    <w:rsid w:val="002F5D9B"/>
    <w:rsid w:val="002F6080"/>
    <w:rsid w:val="002F743C"/>
    <w:rsid w:val="003033B2"/>
    <w:rsid w:val="00303E12"/>
    <w:rsid w:val="00304733"/>
    <w:rsid w:val="00305F0F"/>
    <w:rsid w:val="00306374"/>
    <w:rsid w:val="00306D29"/>
    <w:rsid w:val="00307B4C"/>
    <w:rsid w:val="0031196B"/>
    <w:rsid w:val="00312BFF"/>
    <w:rsid w:val="003155F6"/>
    <w:rsid w:val="00316E5D"/>
    <w:rsid w:val="00320A59"/>
    <w:rsid w:val="00323E37"/>
    <w:rsid w:val="003250F8"/>
    <w:rsid w:val="00325B92"/>
    <w:rsid w:val="00331264"/>
    <w:rsid w:val="00332636"/>
    <w:rsid w:val="003338F1"/>
    <w:rsid w:val="003360C5"/>
    <w:rsid w:val="00347229"/>
    <w:rsid w:val="00353EC0"/>
    <w:rsid w:val="00357BBD"/>
    <w:rsid w:val="003604C0"/>
    <w:rsid w:val="00361DFA"/>
    <w:rsid w:val="0036239D"/>
    <w:rsid w:val="003626AD"/>
    <w:rsid w:val="003677ED"/>
    <w:rsid w:val="00370AA2"/>
    <w:rsid w:val="00371D76"/>
    <w:rsid w:val="00373471"/>
    <w:rsid w:val="003745B0"/>
    <w:rsid w:val="00374654"/>
    <w:rsid w:val="00374660"/>
    <w:rsid w:val="003748E1"/>
    <w:rsid w:val="00375ECF"/>
    <w:rsid w:val="0037688C"/>
    <w:rsid w:val="003769DE"/>
    <w:rsid w:val="00376B48"/>
    <w:rsid w:val="003778B7"/>
    <w:rsid w:val="0037798C"/>
    <w:rsid w:val="003820CC"/>
    <w:rsid w:val="00383661"/>
    <w:rsid w:val="0038485B"/>
    <w:rsid w:val="00385982"/>
    <w:rsid w:val="0038782A"/>
    <w:rsid w:val="00390400"/>
    <w:rsid w:val="00391FDF"/>
    <w:rsid w:val="00392D36"/>
    <w:rsid w:val="003936B7"/>
    <w:rsid w:val="00393DA0"/>
    <w:rsid w:val="003965D0"/>
    <w:rsid w:val="00396B81"/>
    <w:rsid w:val="003A4F0E"/>
    <w:rsid w:val="003A6A6C"/>
    <w:rsid w:val="003A6C02"/>
    <w:rsid w:val="003A792C"/>
    <w:rsid w:val="003B1266"/>
    <w:rsid w:val="003B1585"/>
    <w:rsid w:val="003B4DF3"/>
    <w:rsid w:val="003C0339"/>
    <w:rsid w:val="003C1D89"/>
    <w:rsid w:val="003C4BFD"/>
    <w:rsid w:val="003C5D37"/>
    <w:rsid w:val="003C76D9"/>
    <w:rsid w:val="003D2137"/>
    <w:rsid w:val="003D33D5"/>
    <w:rsid w:val="003D3DBF"/>
    <w:rsid w:val="003D4B16"/>
    <w:rsid w:val="003D57D9"/>
    <w:rsid w:val="003D6B82"/>
    <w:rsid w:val="003D7004"/>
    <w:rsid w:val="003E22D1"/>
    <w:rsid w:val="003E2B1F"/>
    <w:rsid w:val="003E2D4F"/>
    <w:rsid w:val="003E32A9"/>
    <w:rsid w:val="003E32E4"/>
    <w:rsid w:val="003E4065"/>
    <w:rsid w:val="003E57E8"/>
    <w:rsid w:val="003E7056"/>
    <w:rsid w:val="003F5D35"/>
    <w:rsid w:val="004002BA"/>
    <w:rsid w:val="00401456"/>
    <w:rsid w:val="0040453D"/>
    <w:rsid w:val="004058E3"/>
    <w:rsid w:val="004059DF"/>
    <w:rsid w:val="00406A9E"/>
    <w:rsid w:val="00411BD6"/>
    <w:rsid w:val="004121B8"/>
    <w:rsid w:val="00412263"/>
    <w:rsid w:val="0041281C"/>
    <w:rsid w:val="00413C4D"/>
    <w:rsid w:val="004143E9"/>
    <w:rsid w:val="00414C8F"/>
    <w:rsid w:val="00414DDE"/>
    <w:rsid w:val="00416824"/>
    <w:rsid w:val="00423BD0"/>
    <w:rsid w:val="0043012A"/>
    <w:rsid w:val="00436634"/>
    <w:rsid w:val="00437A45"/>
    <w:rsid w:val="00441D81"/>
    <w:rsid w:val="004448B1"/>
    <w:rsid w:val="004462E8"/>
    <w:rsid w:val="00451A3A"/>
    <w:rsid w:val="00452DAA"/>
    <w:rsid w:val="00454A7F"/>
    <w:rsid w:val="0046077F"/>
    <w:rsid w:val="0046294E"/>
    <w:rsid w:val="00462F48"/>
    <w:rsid w:val="00464D96"/>
    <w:rsid w:val="00465754"/>
    <w:rsid w:val="0046622F"/>
    <w:rsid w:val="004673AC"/>
    <w:rsid w:val="00471351"/>
    <w:rsid w:val="00473556"/>
    <w:rsid w:val="00473EFD"/>
    <w:rsid w:val="0047740A"/>
    <w:rsid w:val="00481C45"/>
    <w:rsid w:val="004825BF"/>
    <w:rsid w:val="0048277B"/>
    <w:rsid w:val="0048370F"/>
    <w:rsid w:val="0048524F"/>
    <w:rsid w:val="00485EB5"/>
    <w:rsid w:val="00492D70"/>
    <w:rsid w:val="00493133"/>
    <w:rsid w:val="00496DF1"/>
    <w:rsid w:val="004977E4"/>
    <w:rsid w:val="004A0E5A"/>
    <w:rsid w:val="004A0E6F"/>
    <w:rsid w:val="004A29F8"/>
    <w:rsid w:val="004A30CE"/>
    <w:rsid w:val="004A56B0"/>
    <w:rsid w:val="004B0570"/>
    <w:rsid w:val="004B21D0"/>
    <w:rsid w:val="004B2A44"/>
    <w:rsid w:val="004B41F3"/>
    <w:rsid w:val="004B6B0F"/>
    <w:rsid w:val="004B7711"/>
    <w:rsid w:val="004C080D"/>
    <w:rsid w:val="004C13A3"/>
    <w:rsid w:val="004C1871"/>
    <w:rsid w:val="004C1D25"/>
    <w:rsid w:val="004C1E05"/>
    <w:rsid w:val="004C289D"/>
    <w:rsid w:val="004C5114"/>
    <w:rsid w:val="004C7A73"/>
    <w:rsid w:val="004C7E8B"/>
    <w:rsid w:val="004D0180"/>
    <w:rsid w:val="004D14E9"/>
    <w:rsid w:val="004D1587"/>
    <w:rsid w:val="004D2ACE"/>
    <w:rsid w:val="004D3B57"/>
    <w:rsid w:val="004D6872"/>
    <w:rsid w:val="004E0348"/>
    <w:rsid w:val="004E0851"/>
    <w:rsid w:val="004E1885"/>
    <w:rsid w:val="004E378B"/>
    <w:rsid w:val="004E4286"/>
    <w:rsid w:val="004E5E28"/>
    <w:rsid w:val="004F2B2F"/>
    <w:rsid w:val="004F4CB6"/>
    <w:rsid w:val="005018A0"/>
    <w:rsid w:val="0050207D"/>
    <w:rsid w:val="005028A6"/>
    <w:rsid w:val="00504800"/>
    <w:rsid w:val="00504F70"/>
    <w:rsid w:val="0050525F"/>
    <w:rsid w:val="00505273"/>
    <w:rsid w:val="00505B54"/>
    <w:rsid w:val="0050671E"/>
    <w:rsid w:val="005069E8"/>
    <w:rsid w:val="005144CA"/>
    <w:rsid w:val="005163F8"/>
    <w:rsid w:val="00521010"/>
    <w:rsid w:val="0052193F"/>
    <w:rsid w:val="00523492"/>
    <w:rsid w:val="00525DA0"/>
    <w:rsid w:val="00527DDB"/>
    <w:rsid w:val="0053027B"/>
    <w:rsid w:val="00533C75"/>
    <w:rsid w:val="0053429C"/>
    <w:rsid w:val="0053478E"/>
    <w:rsid w:val="005356C4"/>
    <w:rsid w:val="005373F3"/>
    <w:rsid w:val="0054008E"/>
    <w:rsid w:val="00543A94"/>
    <w:rsid w:val="005442E8"/>
    <w:rsid w:val="00544597"/>
    <w:rsid w:val="005450F3"/>
    <w:rsid w:val="005465B0"/>
    <w:rsid w:val="00547EAC"/>
    <w:rsid w:val="00550148"/>
    <w:rsid w:val="00554A74"/>
    <w:rsid w:val="00556147"/>
    <w:rsid w:val="005561BB"/>
    <w:rsid w:val="00560F71"/>
    <w:rsid w:val="0056165B"/>
    <w:rsid w:val="005622C3"/>
    <w:rsid w:val="00562E14"/>
    <w:rsid w:val="0056480B"/>
    <w:rsid w:val="00566E94"/>
    <w:rsid w:val="005674B0"/>
    <w:rsid w:val="00567711"/>
    <w:rsid w:val="00572B64"/>
    <w:rsid w:val="00573CBD"/>
    <w:rsid w:val="00573D80"/>
    <w:rsid w:val="00574634"/>
    <w:rsid w:val="005763F8"/>
    <w:rsid w:val="00577A67"/>
    <w:rsid w:val="00581055"/>
    <w:rsid w:val="00582D68"/>
    <w:rsid w:val="005840EB"/>
    <w:rsid w:val="005856E4"/>
    <w:rsid w:val="00586AD6"/>
    <w:rsid w:val="005917D6"/>
    <w:rsid w:val="00592CDE"/>
    <w:rsid w:val="00594EBF"/>
    <w:rsid w:val="00594F4C"/>
    <w:rsid w:val="0059572C"/>
    <w:rsid w:val="005963A6"/>
    <w:rsid w:val="00596AEE"/>
    <w:rsid w:val="005A0FD8"/>
    <w:rsid w:val="005A1F7E"/>
    <w:rsid w:val="005B225C"/>
    <w:rsid w:val="005B457A"/>
    <w:rsid w:val="005B4F7F"/>
    <w:rsid w:val="005C1FA5"/>
    <w:rsid w:val="005C2E1D"/>
    <w:rsid w:val="005C675D"/>
    <w:rsid w:val="005D0B38"/>
    <w:rsid w:val="005D1BA8"/>
    <w:rsid w:val="005D3CF4"/>
    <w:rsid w:val="005D5957"/>
    <w:rsid w:val="005D6A24"/>
    <w:rsid w:val="005E0586"/>
    <w:rsid w:val="005E1364"/>
    <w:rsid w:val="005E22EB"/>
    <w:rsid w:val="005E2AFD"/>
    <w:rsid w:val="005E363A"/>
    <w:rsid w:val="005E3844"/>
    <w:rsid w:val="005E3BE9"/>
    <w:rsid w:val="005E52EC"/>
    <w:rsid w:val="005F0BA1"/>
    <w:rsid w:val="005F1DCD"/>
    <w:rsid w:val="005F4A05"/>
    <w:rsid w:val="005F4C7A"/>
    <w:rsid w:val="005F4D9D"/>
    <w:rsid w:val="005F6848"/>
    <w:rsid w:val="005F7261"/>
    <w:rsid w:val="00602962"/>
    <w:rsid w:val="00605782"/>
    <w:rsid w:val="00606FE7"/>
    <w:rsid w:val="00607FD4"/>
    <w:rsid w:val="00610A17"/>
    <w:rsid w:val="006112EB"/>
    <w:rsid w:val="0061154C"/>
    <w:rsid w:val="006115E1"/>
    <w:rsid w:val="0061170B"/>
    <w:rsid w:val="00611CB2"/>
    <w:rsid w:val="00613ACE"/>
    <w:rsid w:val="00613E63"/>
    <w:rsid w:val="006147C7"/>
    <w:rsid w:val="00614A58"/>
    <w:rsid w:val="00617C8D"/>
    <w:rsid w:val="00617D95"/>
    <w:rsid w:val="00621B1D"/>
    <w:rsid w:val="00624445"/>
    <w:rsid w:val="0062449A"/>
    <w:rsid w:val="00625B0E"/>
    <w:rsid w:val="00626DB7"/>
    <w:rsid w:val="00627460"/>
    <w:rsid w:val="00630053"/>
    <w:rsid w:val="006311AD"/>
    <w:rsid w:val="00631B3D"/>
    <w:rsid w:val="00633BA1"/>
    <w:rsid w:val="00633FFA"/>
    <w:rsid w:val="00634B87"/>
    <w:rsid w:val="00634F03"/>
    <w:rsid w:val="006350F9"/>
    <w:rsid w:val="00636963"/>
    <w:rsid w:val="00641D9F"/>
    <w:rsid w:val="00643929"/>
    <w:rsid w:val="00644905"/>
    <w:rsid w:val="0064750D"/>
    <w:rsid w:val="006477EE"/>
    <w:rsid w:val="00650DDE"/>
    <w:rsid w:val="00650E88"/>
    <w:rsid w:val="0065327C"/>
    <w:rsid w:val="0065345F"/>
    <w:rsid w:val="006535CE"/>
    <w:rsid w:val="00653AFA"/>
    <w:rsid w:val="006561F4"/>
    <w:rsid w:val="00656550"/>
    <w:rsid w:val="0066261E"/>
    <w:rsid w:val="00662D8B"/>
    <w:rsid w:val="00663E9C"/>
    <w:rsid w:val="00666782"/>
    <w:rsid w:val="00666E75"/>
    <w:rsid w:val="006707A6"/>
    <w:rsid w:val="00673AD3"/>
    <w:rsid w:val="0067709A"/>
    <w:rsid w:val="00680C60"/>
    <w:rsid w:val="006813C4"/>
    <w:rsid w:val="0068374F"/>
    <w:rsid w:val="00684726"/>
    <w:rsid w:val="00686D67"/>
    <w:rsid w:val="00691CED"/>
    <w:rsid w:val="00693006"/>
    <w:rsid w:val="00694A3E"/>
    <w:rsid w:val="006963C3"/>
    <w:rsid w:val="00696903"/>
    <w:rsid w:val="00697A3D"/>
    <w:rsid w:val="006A009D"/>
    <w:rsid w:val="006A1470"/>
    <w:rsid w:val="006A2F1E"/>
    <w:rsid w:val="006A3281"/>
    <w:rsid w:val="006A4269"/>
    <w:rsid w:val="006A4415"/>
    <w:rsid w:val="006A4F3F"/>
    <w:rsid w:val="006B0062"/>
    <w:rsid w:val="006B2797"/>
    <w:rsid w:val="006B2CD4"/>
    <w:rsid w:val="006B44F0"/>
    <w:rsid w:val="006B4A87"/>
    <w:rsid w:val="006C069F"/>
    <w:rsid w:val="006C5001"/>
    <w:rsid w:val="006C7CD2"/>
    <w:rsid w:val="006D1D69"/>
    <w:rsid w:val="006D3142"/>
    <w:rsid w:val="006D6965"/>
    <w:rsid w:val="006D7B06"/>
    <w:rsid w:val="006D7FD4"/>
    <w:rsid w:val="006E2002"/>
    <w:rsid w:val="006E2424"/>
    <w:rsid w:val="006E7FBD"/>
    <w:rsid w:val="006F00D3"/>
    <w:rsid w:val="006F16AE"/>
    <w:rsid w:val="006F29DA"/>
    <w:rsid w:val="006F4119"/>
    <w:rsid w:val="006F784C"/>
    <w:rsid w:val="0070068C"/>
    <w:rsid w:val="00701645"/>
    <w:rsid w:val="00701B8D"/>
    <w:rsid w:val="007023B1"/>
    <w:rsid w:val="00702414"/>
    <w:rsid w:val="007030DB"/>
    <w:rsid w:val="00705C20"/>
    <w:rsid w:val="0070644E"/>
    <w:rsid w:val="00706829"/>
    <w:rsid w:val="007070A5"/>
    <w:rsid w:val="007077D2"/>
    <w:rsid w:val="00707864"/>
    <w:rsid w:val="00707F14"/>
    <w:rsid w:val="007120BA"/>
    <w:rsid w:val="00712BDC"/>
    <w:rsid w:val="00715251"/>
    <w:rsid w:val="00720B5E"/>
    <w:rsid w:val="00722500"/>
    <w:rsid w:val="007237C7"/>
    <w:rsid w:val="00724414"/>
    <w:rsid w:val="00732667"/>
    <w:rsid w:val="00742FED"/>
    <w:rsid w:val="0074641C"/>
    <w:rsid w:val="00746548"/>
    <w:rsid w:val="00750509"/>
    <w:rsid w:val="00756758"/>
    <w:rsid w:val="00756F5E"/>
    <w:rsid w:val="00760D04"/>
    <w:rsid w:val="00762096"/>
    <w:rsid w:val="00762C99"/>
    <w:rsid w:val="00775BA5"/>
    <w:rsid w:val="0077738C"/>
    <w:rsid w:val="00777417"/>
    <w:rsid w:val="00780232"/>
    <w:rsid w:val="00780AB5"/>
    <w:rsid w:val="00780CA3"/>
    <w:rsid w:val="0078137E"/>
    <w:rsid w:val="00782A20"/>
    <w:rsid w:val="00783F55"/>
    <w:rsid w:val="00785287"/>
    <w:rsid w:val="007873F6"/>
    <w:rsid w:val="0078765E"/>
    <w:rsid w:val="00787FF5"/>
    <w:rsid w:val="007910BD"/>
    <w:rsid w:val="00791B9C"/>
    <w:rsid w:val="00793F3F"/>
    <w:rsid w:val="00795287"/>
    <w:rsid w:val="0079624F"/>
    <w:rsid w:val="007A28CE"/>
    <w:rsid w:val="007A38C0"/>
    <w:rsid w:val="007A3DF4"/>
    <w:rsid w:val="007A58DE"/>
    <w:rsid w:val="007A5C6D"/>
    <w:rsid w:val="007B091F"/>
    <w:rsid w:val="007B2A9C"/>
    <w:rsid w:val="007B2B7D"/>
    <w:rsid w:val="007B706D"/>
    <w:rsid w:val="007C014D"/>
    <w:rsid w:val="007C1B97"/>
    <w:rsid w:val="007C3DC1"/>
    <w:rsid w:val="007C6025"/>
    <w:rsid w:val="007C6E51"/>
    <w:rsid w:val="007C75B1"/>
    <w:rsid w:val="007D4596"/>
    <w:rsid w:val="007D4F24"/>
    <w:rsid w:val="007D68DA"/>
    <w:rsid w:val="007D6F55"/>
    <w:rsid w:val="007E020A"/>
    <w:rsid w:val="007E0C47"/>
    <w:rsid w:val="007E1054"/>
    <w:rsid w:val="007E13E5"/>
    <w:rsid w:val="007E43E6"/>
    <w:rsid w:val="007E64CA"/>
    <w:rsid w:val="007F2C0E"/>
    <w:rsid w:val="007F2FF5"/>
    <w:rsid w:val="007F406E"/>
    <w:rsid w:val="007F4812"/>
    <w:rsid w:val="007F4CB6"/>
    <w:rsid w:val="007F61E1"/>
    <w:rsid w:val="008022E3"/>
    <w:rsid w:val="00803808"/>
    <w:rsid w:val="008078C6"/>
    <w:rsid w:val="00810E84"/>
    <w:rsid w:val="00811B92"/>
    <w:rsid w:val="008128E3"/>
    <w:rsid w:val="00812A48"/>
    <w:rsid w:val="00813508"/>
    <w:rsid w:val="00813C84"/>
    <w:rsid w:val="0082205F"/>
    <w:rsid w:val="00826A98"/>
    <w:rsid w:val="0083233A"/>
    <w:rsid w:val="008324B9"/>
    <w:rsid w:val="0083322F"/>
    <w:rsid w:val="008345A8"/>
    <w:rsid w:val="00834B8A"/>
    <w:rsid w:val="008359D5"/>
    <w:rsid w:val="00837CCC"/>
    <w:rsid w:val="00840B53"/>
    <w:rsid w:val="00843BF1"/>
    <w:rsid w:val="008448BD"/>
    <w:rsid w:val="0085057E"/>
    <w:rsid w:val="00854373"/>
    <w:rsid w:val="0085545C"/>
    <w:rsid w:val="00855970"/>
    <w:rsid w:val="008562F3"/>
    <w:rsid w:val="00860CCD"/>
    <w:rsid w:val="00862446"/>
    <w:rsid w:val="008627B3"/>
    <w:rsid w:val="0086321D"/>
    <w:rsid w:val="00864382"/>
    <w:rsid w:val="008646DD"/>
    <w:rsid w:val="00864C7B"/>
    <w:rsid w:val="00864CF9"/>
    <w:rsid w:val="00867D70"/>
    <w:rsid w:val="00870CC7"/>
    <w:rsid w:val="008715D2"/>
    <w:rsid w:val="00872A1A"/>
    <w:rsid w:val="00872A4F"/>
    <w:rsid w:val="00874987"/>
    <w:rsid w:val="008835CE"/>
    <w:rsid w:val="00883C76"/>
    <w:rsid w:val="008845A9"/>
    <w:rsid w:val="00887F9F"/>
    <w:rsid w:val="00891012"/>
    <w:rsid w:val="008919A7"/>
    <w:rsid w:val="00891DFB"/>
    <w:rsid w:val="008931C0"/>
    <w:rsid w:val="00893641"/>
    <w:rsid w:val="00893F69"/>
    <w:rsid w:val="00895936"/>
    <w:rsid w:val="0089736C"/>
    <w:rsid w:val="008A10E5"/>
    <w:rsid w:val="008A124A"/>
    <w:rsid w:val="008A2D6A"/>
    <w:rsid w:val="008A5DAA"/>
    <w:rsid w:val="008A684C"/>
    <w:rsid w:val="008B2057"/>
    <w:rsid w:val="008B2C2D"/>
    <w:rsid w:val="008B32CD"/>
    <w:rsid w:val="008B3EDD"/>
    <w:rsid w:val="008B58EF"/>
    <w:rsid w:val="008C3C13"/>
    <w:rsid w:val="008C4107"/>
    <w:rsid w:val="008C5717"/>
    <w:rsid w:val="008C692B"/>
    <w:rsid w:val="008C6C40"/>
    <w:rsid w:val="008D11E9"/>
    <w:rsid w:val="008D280B"/>
    <w:rsid w:val="008D2D57"/>
    <w:rsid w:val="008D50C7"/>
    <w:rsid w:val="008D53CB"/>
    <w:rsid w:val="008D6D1E"/>
    <w:rsid w:val="008E0066"/>
    <w:rsid w:val="008E1BBF"/>
    <w:rsid w:val="008E420B"/>
    <w:rsid w:val="008E43C5"/>
    <w:rsid w:val="008E528A"/>
    <w:rsid w:val="008E72FD"/>
    <w:rsid w:val="008E76E8"/>
    <w:rsid w:val="008F1CEF"/>
    <w:rsid w:val="008F6C27"/>
    <w:rsid w:val="00900ADA"/>
    <w:rsid w:val="00901ECB"/>
    <w:rsid w:val="00906E1C"/>
    <w:rsid w:val="00907F7B"/>
    <w:rsid w:val="00910728"/>
    <w:rsid w:val="009113E5"/>
    <w:rsid w:val="00912B45"/>
    <w:rsid w:val="00912FB9"/>
    <w:rsid w:val="00913700"/>
    <w:rsid w:val="009147E9"/>
    <w:rsid w:val="009170E4"/>
    <w:rsid w:val="009208CD"/>
    <w:rsid w:val="009240D8"/>
    <w:rsid w:val="009259FD"/>
    <w:rsid w:val="00926B56"/>
    <w:rsid w:val="00931646"/>
    <w:rsid w:val="00934233"/>
    <w:rsid w:val="009344B2"/>
    <w:rsid w:val="00942829"/>
    <w:rsid w:val="00943E42"/>
    <w:rsid w:val="00951C4A"/>
    <w:rsid w:val="00951D66"/>
    <w:rsid w:val="0095349C"/>
    <w:rsid w:val="00954080"/>
    <w:rsid w:val="009547EA"/>
    <w:rsid w:val="009551B0"/>
    <w:rsid w:val="00955B46"/>
    <w:rsid w:val="00955D82"/>
    <w:rsid w:val="0095778A"/>
    <w:rsid w:val="00962959"/>
    <w:rsid w:val="009638FE"/>
    <w:rsid w:val="0096660D"/>
    <w:rsid w:val="0096723D"/>
    <w:rsid w:val="00967962"/>
    <w:rsid w:val="0097052C"/>
    <w:rsid w:val="00972512"/>
    <w:rsid w:val="00972747"/>
    <w:rsid w:val="00973171"/>
    <w:rsid w:val="00975208"/>
    <w:rsid w:val="00976766"/>
    <w:rsid w:val="00977A98"/>
    <w:rsid w:val="00981EF1"/>
    <w:rsid w:val="009832C1"/>
    <w:rsid w:val="00983C12"/>
    <w:rsid w:val="00984122"/>
    <w:rsid w:val="00986192"/>
    <w:rsid w:val="009870E2"/>
    <w:rsid w:val="009875BE"/>
    <w:rsid w:val="00987B53"/>
    <w:rsid w:val="00993BF9"/>
    <w:rsid w:val="00997050"/>
    <w:rsid w:val="00997DFB"/>
    <w:rsid w:val="009A04DD"/>
    <w:rsid w:val="009A07B6"/>
    <w:rsid w:val="009A0E6D"/>
    <w:rsid w:val="009A10B1"/>
    <w:rsid w:val="009A37C0"/>
    <w:rsid w:val="009A39CB"/>
    <w:rsid w:val="009A5EDF"/>
    <w:rsid w:val="009B0EE8"/>
    <w:rsid w:val="009B3CCA"/>
    <w:rsid w:val="009B6B6E"/>
    <w:rsid w:val="009C4568"/>
    <w:rsid w:val="009C6220"/>
    <w:rsid w:val="009C6CC6"/>
    <w:rsid w:val="009D014B"/>
    <w:rsid w:val="009D21F7"/>
    <w:rsid w:val="009D3A53"/>
    <w:rsid w:val="009D3CEF"/>
    <w:rsid w:val="009D452B"/>
    <w:rsid w:val="009D559C"/>
    <w:rsid w:val="009D5DF3"/>
    <w:rsid w:val="009D6707"/>
    <w:rsid w:val="009E057C"/>
    <w:rsid w:val="009E1A24"/>
    <w:rsid w:val="009E3355"/>
    <w:rsid w:val="009E5A57"/>
    <w:rsid w:val="009E648B"/>
    <w:rsid w:val="009E6CAD"/>
    <w:rsid w:val="009E735F"/>
    <w:rsid w:val="009F08A0"/>
    <w:rsid w:val="009F08F1"/>
    <w:rsid w:val="009F159B"/>
    <w:rsid w:val="009F2D30"/>
    <w:rsid w:val="009F5148"/>
    <w:rsid w:val="009F7518"/>
    <w:rsid w:val="00A009BA"/>
    <w:rsid w:val="00A00AD5"/>
    <w:rsid w:val="00A00B6F"/>
    <w:rsid w:val="00A0306D"/>
    <w:rsid w:val="00A032A6"/>
    <w:rsid w:val="00A035F6"/>
    <w:rsid w:val="00A038B7"/>
    <w:rsid w:val="00A0399E"/>
    <w:rsid w:val="00A03CB3"/>
    <w:rsid w:val="00A03F54"/>
    <w:rsid w:val="00A05FE8"/>
    <w:rsid w:val="00A062F0"/>
    <w:rsid w:val="00A068B9"/>
    <w:rsid w:val="00A07955"/>
    <w:rsid w:val="00A07E97"/>
    <w:rsid w:val="00A152E5"/>
    <w:rsid w:val="00A153C7"/>
    <w:rsid w:val="00A1635D"/>
    <w:rsid w:val="00A16F43"/>
    <w:rsid w:val="00A205AD"/>
    <w:rsid w:val="00A207A1"/>
    <w:rsid w:val="00A22CF3"/>
    <w:rsid w:val="00A3210D"/>
    <w:rsid w:val="00A332B9"/>
    <w:rsid w:val="00A3602D"/>
    <w:rsid w:val="00A441DD"/>
    <w:rsid w:val="00A47308"/>
    <w:rsid w:val="00A47406"/>
    <w:rsid w:val="00A52231"/>
    <w:rsid w:val="00A52A32"/>
    <w:rsid w:val="00A52F3E"/>
    <w:rsid w:val="00A55F52"/>
    <w:rsid w:val="00A573CA"/>
    <w:rsid w:val="00A637D5"/>
    <w:rsid w:val="00A64B4A"/>
    <w:rsid w:val="00A65027"/>
    <w:rsid w:val="00A65906"/>
    <w:rsid w:val="00A65F54"/>
    <w:rsid w:val="00A66D52"/>
    <w:rsid w:val="00A66F17"/>
    <w:rsid w:val="00A67D4F"/>
    <w:rsid w:val="00A716E7"/>
    <w:rsid w:val="00A71D96"/>
    <w:rsid w:val="00A73437"/>
    <w:rsid w:val="00A75208"/>
    <w:rsid w:val="00A75A48"/>
    <w:rsid w:val="00A75BD5"/>
    <w:rsid w:val="00A81C71"/>
    <w:rsid w:val="00A8624E"/>
    <w:rsid w:val="00A86D60"/>
    <w:rsid w:val="00A9300A"/>
    <w:rsid w:val="00A94432"/>
    <w:rsid w:val="00A947EF"/>
    <w:rsid w:val="00A95C7E"/>
    <w:rsid w:val="00A95E2D"/>
    <w:rsid w:val="00A9641A"/>
    <w:rsid w:val="00A96C90"/>
    <w:rsid w:val="00A97E65"/>
    <w:rsid w:val="00A97F94"/>
    <w:rsid w:val="00AA004E"/>
    <w:rsid w:val="00AA0A3D"/>
    <w:rsid w:val="00AA0E87"/>
    <w:rsid w:val="00AA1B6E"/>
    <w:rsid w:val="00AA2D89"/>
    <w:rsid w:val="00AA5B7A"/>
    <w:rsid w:val="00AA6A6A"/>
    <w:rsid w:val="00AA7704"/>
    <w:rsid w:val="00AB1A71"/>
    <w:rsid w:val="00AB32BC"/>
    <w:rsid w:val="00AB7BF6"/>
    <w:rsid w:val="00AC34F3"/>
    <w:rsid w:val="00AC4290"/>
    <w:rsid w:val="00AD6E32"/>
    <w:rsid w:val="00AD7BBA"/>
    <w:rsid w:val="00AE369A"/>
    <w:rsid w:val="00AE699A"/>
    <w:rsid w:val="00AF27A7"/>
    <w:rsid w:val="00AF333F"/>
    <w:rsid w:val="00AF4069"/>
    <w:rsid w:val="00AF6B4B"/>
    <w:rsid w:val="00AF702A"/>
    <w:rsid w:val="00AF7042"/>
    <w:rsid w:val="00AF7553"/>
    <w:rsid w:val="00B0350C"/>
    <w:rsid w:val="00B04584"/>
    <w:rsid w:val="00B05B26"/>
    <w:rsid w:val="00B06517"/>
    <w:rsid w:val="00B10CA6"/>
    <w:rsid w:val="00B113CB"/>
    <w:rsid w:val="00B12FC6"/>
    <w:rsid w:val="00B1592D"/>
    <w:rsid w:val="00B21A6A"/>
    <w:rsid w:val="00B227DB"/>
    <w:rsid w:val="00B24156"/>
    <w:rsid w:val="00B251FC"/>
    <w:rsid w:val="00B271D1"/>
    <w:rsid w:val="00B3066F"/>
    <w:rsid w:val="00B31C74"/>
    <w:rsid w:val="00B34994"/>
    <w:rsid w:val="00B36095"/>
    <w:rsid w:val="00B36747"/>
    <w:rsid w:val="00B42405"/>
    <w:rsid w:val="00B5285C"/>
    <w:rsid w:val="00B52D25"/>
    <w:rsid w:val="00B5608C"/>
    <w:rsid w:val="00B60201"/>
    <w:rsid w:val="00B608EB"/>
    <w:rsid w:val="00B61BBF"/>
    <w:rsid w:val="00B627F6"/>
    <w:rsid w:val="00B62A65"/>
    <w:rsid w:val="00B62ECD"/>
    <w:rsid w:val="00B63C34"/>
    <w:rsid w:val="00B64A6B"/>
    <w:rsid w:val="00B64AB1"/>
    <w:rsid w:val="00B65743"/>
    <w:rsid w:val="00B707CA"/>
    <w:rsid w:val="00B73210"/>
    <w:rsid w:val="00B73383"/>
    <w:rsid w:val="00B74D24"/>
    <w:rsid w:val="00B7644C"/>
    <w:rsid w:val="00B7724D"/>
    <w:rsid w:val="00B82E20"/>
    <w:rsid w:val="00B86C84"/>
    <w:rsid w:val="00B92B12"/>
    <w:rsid w:val="00B94703"/>
    <w:rsid w:val="00B9485B"/>
    <w:rsid w:val="00BA0FEC"/>
    <w:rsid w:val="00BA57FE"/>
    <w:rsid w:val="00BB0AD8"/>
    <w:rsid w:val="00BB3D78"/>
    <w:rsid w:val="00BB63CE"/>
    <w:rsid w:val="00BC0A68"/>
    <w:rsid w:val="00BC1EC0"/>
    <w:rsid w:val="00BC3A2A"/>
    <w:rsid w:val="00BC4C5D"/>
    <w:rsid w:val="00BD09EC"/>
    <w:rsid w:val="00BD23D5"/>
    <w:rsid w:val="00BD71F7"/>
    <w:rsid w:val="00BE166A"/>
    <w:rsid w:val="00BE301D"/>
    <w:rsid w:val="00BE33A0"/>
    <w:rsid w:val="00BE5F52"/>
    <w:rsid w:val="00BE7DCE"/>
    <w:rsid w:val="00BF25F9"/>
    <w:rsid w:val="00C0142F"/>
    <w:rsid w:val="00C02EE1"/>
    <w:rsid w:val="00C04A37"/>
    <w:rsid w:val="00C04F1B"/>
    <w:rsid w:val="00C077D4"/>
    <w:rsid w:val="00C079FE"/>
    <w:rsid w:val="00C07F3F"/>
    <w:rsid w:val="00C101F8"/>
    <w:rsid w:val="00C12684"/>
    <w:rsid w:val="00C1607C"/>
    <w:rsid w:val="00C1608B"/>
    <w:rsid w:val="00C2060C"/>
    <w:rsid w:val="00C2359D"/>
    <w:rsid w:val="00C23B76"/>
    <w:rsid w:val="00C24580"/>
    <w:rsid w:val="00C24D25"/>
    <w:rsid w:val="00C2562C"/>
    <w:rsid w:val="00C26626"/>
    <w:rsid w:val="00C325B2"/>
    <w:rsid w:val="00C32932"/>
    <w:rsid w:val="00C33C1F"/>
    <w:rsid w:val="00C355BA"/>
    <w:rsid w:val="00C4162F"/>
    <w:rsid w:val="00C42A09"/>
    <w:rsid w:val="00C435D0"/>
    <w:rsid w:val="00C43A90"/>
    <w:rsid w:val="00C44138"/>
    <w:rsid w:val="00C46629"/>
    <w:rsid w:val="00C46947"/>
    <w:rsid w:val="00C47083"/>
    <w:rsid w:val="00C50244"/>
    <w:rsid w:val="00C5087E"/>
    <w:rsid w:val="00C50E22"/>
    <w:rsid w:val="00C51464"/>
    <w:rsid w:val="00C53CBB"/>
    <w:rsid w:val="00C55867"/>
    <w:rsid w:val="00C56524"/>
    <w:rsid w:val="00C56F88"/>
    <w:rsid w:val="00C5735C"/>
    <w:rsid w:val="00C6176C"/>
    <w:rsid w:val="00C623A0"/>
    <w:rsid w:val="00C64E9A"/>
    <w:rsid w:val="00C664F6"/>
    <w:rsid w:val="00C702ED"/>
    <w:rsid w:val="00C71238"/>
    <w:rsid w:val="00C729F1"/>
    <w:rsid w:val="00C72C5D"/>
    <w:rsid w:val="00C7572E"/>
    <w:rsid w:val="00C75B5A"/>
    <w:rsid w:val="00C806BE"/>
    <w:rsid w:val="00C84F86"/>
    <w:rsid w:val="00C87650"/>
    <w:rsid w:val="00C91420"/>
    <w:rsid w:val="00C9687D"/>
    <w:rsid w:val="00C96AF3"/>
    <w:rsid w:val="00C976B7"/>
    <w:rsid w:val="00CA0738"/>
    <w:rsid w:val="00CA289A"/>
    <w:rsid w:val="00CA3FAD"/>
    <w:rsid w:val="00CA47EC"/>
    <w:rsid w:val="00CB0E34"/>
    <w:rsid w:val="00CB2211"/>
    <w:rsid w:val="00CB3A91"/>
    <w:rsid w:val="00CC0C04"/>
    <w:rsid w:val="00CC2003"/>
    <w:rsid w:val="00CC45E2"/>
    <w:rsid w:val="00CC5DB9"/>
    <w:rsid w:val="00CC7FF2"/>
    <w:rsid w:val="00CD1EAF"/>
    <w:rsid w:val="00CD4399"/>
    <w:rsid w:val="00CE4135"/>
    <w:rsid w:val="00CE72D1"/>
    <w:rsid w:val="00CE7EBB"/>
    <w:rsid w:val="00CF07D9"/>
    <w:rsid w:val="00CF14A8"/>
    <w:rsid w:val="00CF246E"/>
    <w:rsid w:val="00CF352A"/>
    <w:rsid w:val="00CF3C87"/>
    <w:rsid w:val="00CF4F02"/>
    <w:rsid w:val="00CF5692"/>
    <w:rsid w:val="00CF644C"/>
    <w:rsid w:val="00CF7410"/>
    <w:rsid w:val="00D011FB"/>
    <w:rsid w:val="00D012ED"/>
    <w:rsid w:val="00D014C0"/>
    <w:rsid w:val="00D02C9C"/>
    <w:rsid w:val="00D02D4C"/>
    <w:rsid w:val="00D03309"/>
    <w:rsid w:val="00D03842"/>
    <w:rsid w:val="00D04691"/>
    <w:rsid w:val="00D11354"/>
    <w:rsid w:val="00D167BB"/>
    <w:rsid w:val="00D207CD"/>
    <w:rsid w:val="00D213ED"/>
    <w:rsid w:val="00D23F33"/>
    <w:rsid w:val="00D2463E"/>
    <w:rsid w:val="00D256C4"/>
    <w:rsid w:val="00D258DC"/>
    <w:rsid w:val="00D25B75"/>
    <w:rsid w:val="00D267EE"/>
    <w:rsid w:val="00D27837"/>
    <w:rsid w:val="00D32B12"/>
    <w:rsid w:val="00D3489E"/>
    <w:rsid w:val="00D3557F"/>
    <w:rsid w:val="00D3763F"/>
    <w:rsid w:val="00D4304F"/>
    <w:rsid w:val="00D46376"/>
    <w:rsid w:val="00D464A1"/>
    <w:rsid w:val="00D46B9A"/>
    <w:rsid w:val="00D517CD"/>
    <w:rsid w:val="00D51EF6"/>
    <w:rsid w:val="00D523EB"/>
    <w:rsid w:val="00D544E7"/>
    <w:rsid w:val="00D54A30"/>
    <w:rsid w:val="00D56229"/>
    <w:rsid w:val="00D56B64"/>
    <w:rsid w:val="00D56CEF"/>
    <w:rsid w:val="00D65631"/>
    <w:rsid w:val="00D656D7"/>
    <w:rsid w:val="00D67183"/>
    <w:rsid w:val="00D67B1E"/>
    <w:rsid w:val="00D70ABE"/>
    <w:rsid w:val="00D7207C"/>
    <w:rsid w:val="00D723EF"/>
    <w:rsid w:val="00D72E13"/>
    <w:rsid w:val="00D76D4F"/>
    <w:rsid w:val="00D779B9"/>
    <w:rsid w:val="00D812B7"/>
    <w:rsid w:val="00D813FE"/>
    <w:rsid w:val="00D81969"/>
    <w:rsid w:val="00D84040"/>
    <w:rsid w:val="00D906D6"/>
    <w:rsid w:val="00D91C69"/>
    <w:rsid w:val="00D9274F"/>
    <w:rsid w:val="00D92AFE"/>
    <w:rsid w:val="00D9467C"/>
    <w:rsid w:val="00D95776"/>
    <w:rsid w:val="00D96B97"/>
    <w:rsid w:val="00D96DCA"/>
    <w:rsid w:val="00DA25A1"/>
    <w:rsid w:val="00DA35D0"/>
    <w:rsid w:val="00DA3F83"/>
    <w:rsid w:val="00DA7F8C"/>
    <w:rsid w:val="00DB0AAF"/>
    <w:rsid w:val="00DB2257"/>
    <w:rsid w:val="00DB3263"/>
    <w:rsid w:val="00DC09FC"/>
    <w:rsid w:val="00DC7ECA"/>
    <w:rsid w:val="00DD15FD"/>
    <w:rsid w:val="00DD6AF0"/>
    <w:rsid w:val="00DE20D8"/>
    <w:rsid w:val="00DE2821"/>
    <w:rsid w:val="00DE5244"/>
    <w:rsid w:val="00DE661D"/>
    <w:rsid w:val="00DE6C1B"/>
    <w:rsid w:val="00DE79F4"/>
    <w:rsid w:val="00DF03B7"/>
    <w:rsid w:val="00DF07C4"/>
    <w:rsid w:val="00DF22B6"/>
    <w:rsid w:val="00DF3E81"/>
    <w:rsid w:val="00DF79B8"/>
    <w:rsid w:val="00E00FB1"/>
    <w:rsid w:val="00E01AE1"/>
    <w:rsid w:val="00E0299E"/>
    <w:rsid w:val="00E057B7"/>
    <w:rsid w:val="00E0651B"/>
    <w:rsid w:val="00E070DE"/>
    <w:rsid w:val="00E07629"/>
    <w:rsid w:val="00E113AA"/>
    <w:rsid w:val="00E143BE"/>
    <w:rsid w:val="00E14A24"/>
    <w:rsid w:val="00E16336"/>
    <w:rsid w:val="00E167E9"/>
    <w:rsid w:val="00E2084D"/>
    <w:rsid w:val="00E22234"/>
    <w:rsid w:val="00E22A80"/>
    <w:rsid w:val="00E26E17"/>
    <w:rsid w:val="00E305AE"/>
    <w:rsid w:val="00E326AF"/>
    <w:rsid w:val="00E335DE"/>
    <w:rsid w:val="00E354CD"/>
    <w:rsid w:val="00E35B75"/>
    <w:rsid w:val="00E366F8"/>
    <w:rsid w:val="00E370A1"/>
    <w:rsid w:val="00E37CAE"/>
    <w:rsid w:val="00E4025C"/>
    <w:rsid w:val="00E41BF3"/>
    <w:rsid w:val="00E42322"/>
    <w:rsid w:val="00E43E81"/>
    <w:rsid w:val="00E4416F"/>
    <w:rsid w:val="00E448B7"/>
    <w:rsid w:val="00E4522E"/>
    <w:rsid w:val="00E528E0"/>
    <w:rsid w:val="00E53B27"/>
    <w:rsid w:val="00E541D3"/>
    <w:rsid w:val="00E65A9E"/>
    <w:rsid w:val="00E67B3E"/>
    <w:rsid w:val="00E67FA5"/>
    <w:rsid w:val="00E714B1"/>
    <w:rsid w:val="00E725CF"/>
    <w:rsid w:val="00E72EC1"/>
    <w:rsid w:val="00E775F9"/>
    <w:rsid w:val="00E77774"/>
    <w:rsid w:val="00E779C0"/>
    <w:rsid w:val="00E8193B"/>
    <w:rsid w:val="00E830DF"/>
    <w:rsid w:val="00E8540E"/>
    <w:rsid w:val="00E86F38"/>
    <w:rsid w:val="00E8747B"/>
    <w:rsid w:val="00E87BB3"/>
    <w:rsid w:val="00E921C9"/>
    <w:rsid w:val="00E936B4"/>
    <w:rsid w:val="00E955F5"/>
    <w:rsid w:val="00E96DA9"/>
    <w:rsid w:val="00E97AC4"/>
    <w:rsid w:val="00E97B8C"/>
    <w:rsid w:val="00EA1498"/>
    <w:rsid w:val="00EA1942"/>
    <w:rsid w:val="00EA1F2D"/>
    <w:rsid w:val="00EA4423"/>
    <w:rsid w:val="00EA4DCF"/>
    <w:rsid w:val="00EA72D9"/>
    <w:rsid w:val="00EA7B4E"/>
    <w:rsid w:val="00EB77F3"/>
    <w:rsid w:val="00EC33F4"/>
    <w:rsid w:val="00EC3928"/>
    <w:rsid w:val="00EC4506"/>
    <w:rsid w:val="00EC5A24"/>
    <w:rsid w:val="00ED2558"/>
    <w:rsid w:val="00ED424A"/>
    <w:rsid w:val="00ED4B66"/>
    <w:rsid w:val="00EE10CA"/>
    <w:rsid w:val="00EE2AEF"/>
    <w:rsid w:val="00EF3E3E"/>
    <w:rsid w:val="00EF4096"/>
    <w:rsid w:val="00EF65C0"/>
    <w:rsid w:val="00EF7F42"/>
    <w:rsid w:val="00F021A0"/>
    <w:rsid w:val="00F023DE"/>
    <w:rsid w:val="00F026E0"/>
    <w:rsid w:val="00F03935"/>
    <w:rsid w:val="00F0460C"/>
    <w:rsid w:val="00F06C83"/>
    <w:rsid w:val="00F06F53"/>
    <w:rsid w:val="00F10E37"/>
    <w:rsid w:val="00F15A6C"/>
    <w:rsid w:val="00F17E76"/>
    <w:rsid w:val="00F201D2"/>
    <w:rsid w:val="00F24166"/>
    <w:rsid w:val="00F2657C"/>
    <w:rsid w:val="00F26A19"/>
    <w:rsid w:val="00F3046C"/>
    <w:rsid w:val="00F315C9"/>
    <w:rsid w:val="00F3319C"/>
    <w:rsid w:val="00F371AF"/>
    <w:rsid w:val="00F37450"/>
    <w:rsid w:val="00F40176"/>
    <w:rsid w:val="00F4092B"/>
    <w:rsid w:val="00F412EB"/>
    <w:rsid w:val="00F45522"/>
    <w:rsid w:val="00F46121"/>
    <w:rsid w:val="00F46A07"/>
    <w:rsid w:val="00F4741B"/>
    <w:rsid w:val="00F47903"/>
    <w:rsid w:val="00F47EFB"/>
    <w:rsid w:val="00F50176"/>
    <w:rsid w:val="00F5156A"/>
    <w:rsid w:val="00F52C4D"/>
    <w:rsid w:val="00F5306C"/>
    <w:rsid w:val="00F53C4D"/>
    <w:rsid w:val="00F60E93"/>
    <w:rsid w:val="00F60ED1"/>
    <w:rsid w:val="00F6118A"/>
    <w:rsid w:val="00F6416C"/>
    <w:rsid w:val="00F65C78"/>
    <w:rsid w:val="00F75216"/>
    <w:rsid w:val="00F76447"/>
    <w:rsid w:val="00F76851"/>
    <w:rsid w:val="00F77401"/>
    <w:rsid w:val="00F82CCE"/>
    <w:rsid w:val="00F904A9"/>
    <w:rsid w:val="00F91862"/>
    <w:rsid w:val="00F9412B"/>
    <w:rsid w:val="00F95C6B"/>
    <w:rsid w:val="00F9700B"/>
    <w:rsid w:val="00FA44C7"/>
    <w:rsid w:val="00FA4EAD"/>
    <w:rsid w:val="00FA5A93"/>
    <w:rsid w:val="00FB2F3D"/>
    <w:rsid w:val="00FB3093"/>
    <w:rsid w:val="00FB30E8"/>
    <w:rsid w:val="00FB4D8E"/>
    <w:rsid w:val="00FB4F2A"/>
    <w:rsid w:val="00FB619E"/>
    <w:rsid w:val="00FB657D"/>
    <w:rsid w:val="00FC0725"/>
    <w:rsid w:val="00FC1151"/>
    <w:rsid w:val="00FC39C2"/>
    <w:rsid w:val="00FC3F91"/>
    <w:rsid w:val="00FC5A05"/>
    <w:rsid w:val="00FC70B9"/>
    <w:rsid w:val="00FC7578"/>
    <w:rsid w:val="00FD090D"/>
    <w:rsid w:val="00FD15C5"/>
    <w:rsid w:val="00FD2E68"/>
    <w:rsid w:val="00FD3E6E"/>
    <w:rsid w:val="00FD45CC"/>
    <w:rsid w:val="00FD5FFA"/>
    <w:rsid w:val="00FE0200"/>
    <w:rsid w:val="00FE1E91"/>
    <w:rsid w:val="00FE2333"/>
    <w:rsid w:val="00FE24C5"/>
    <w:rsid w:val="00FE3BD4"/>
    <w:rsid w:val="00FE7827"/>
    <w:rsid w:val="00FF07D9"/>
    <w:rsid w:val="00FF0D4F"/>
    <w:rsid w:val="00FF58A8"/>
    <w:rsid w:val="00FF6518"/>
    <w:rsid w:val="00FF6540"/>
    <w:rsid w:val="00FF65AA"/>
    <w:rsid w:val="00FF714B"/>
    <w:rsid w:val="04578086"/>
    <w:rsid w:val="054174CE"/>
    <w:rsid w:val="074928B7"/>
    <w:rsid w:val="09B5AE63"/>
    <w:rsid w:val="0AF69FE2"/>
    <w:rsid w:val="0C13FC89"/>
    <w:rsid w:val="0D29503B"/>
    <w:rsid w:val="0D3D4A2C"/>
    <w:rsid w:val="0E4EF354"/>
    <w:rsid w:val="144FEE45"/>
    <w:rsid w:val="1534BFE3"/>
    <w:rsid w:val="170C9D0F"/>
    <w:rsid w:val="1815A0F1"/>
    <w:rsid w:val="1BA4944C"/>
    <w:rsid w:val="1BBEF251"/>
    <w:rsid w:val="1D44D108"/>
    <w:rsid w:val="1D67A0E9"/>
    <w:rsid w:val="221A89C8"/>
    <w:rsid w:val="22330330"/>
    <w:rsid w:val="261C36E8"/>
    <w:rsid w:val="273A01DE"/>
    <w:rsid w:val="28A8EDE2"/>
    <w:rsid w:val="28FD9AC7"/>
    <w:rsid w:val="2996901F"/>
    <w:rsid w:val="2C31E744"/>
    <w:rsid w:val="2CCB3C41"/>
    <w:rsid w:val="2EEC0DDE"/>
    <w:rsid w:val="306B1BB0"/>
    <w:rsid w:val="3362A866"/>
    <w:rsid w:val="359BFF1E"/>
    <w:rsid w:val="3972BB39"/>
    <w:rsid w:val="398A707D"/>
    <w:rsid w:val="3B4E09FB"/>
    <w:rsid w:val="3C376994"/>
    <w:rsid w:val="3D1CA026"/>
    <w:rsid w:val="40E90C6E"/>
    <w:rsid w:val="4271725C"/>
    <w:rsid w:val="440AD5F0"/>
    <w:rsid w:val="47AFCF36"/>
    <w:rsid w:val="47C70CCA"/>
    <w:rsid w:val="4AC9C911"/>
    <w:rsid w:val="4C0F2AE4"/>
    <w:rsid w:val="4D1D724F"/>
    <w:rsid w:val="4E24533B"/>
    <w:rsid w:val="4FB1B60C"/>
    <w:rsid w:val="58BF7AFF"/>
    <w:rsid w:val="594C8862"/>
    <w:rsid w:val="59DFC33C"/>
    <w:rsid w:val="5A1A3ECE"/>
    <w:rsid w:val="5BB8DA76"/>
    <w:rsid w:val="5BCA647F"/>
    <w:rsid w:val="5CEC589C"/>
    <w:rsid w:val="5E6F40DF"/>
    <w:rsid w:val="5F283BDD"/>
    <w:rsid w:val="617BB5A8"/>
    <w:rsid w:val="6325CE8E"/>
    <w:rsid w:val="655CBBB7"/>
    <w:rsid w:val="66A1A6AE"/>
    <w:rsid w:val="66A6A3BB"/>
    <w:rsid w:val="6742DF50"/>
    <w:rsid w:val="68298F0A"/>
    <w:rsid w:val="6A5A7697"/>
    <w:rsid w:val="6AE30A1E"/>
    <w:rsid w:val="6B534650"/>
    <w:rsid w:val="6BFF68B0"/>
    <w:rsid w:val="6CFDED0B"/>
    <w:rsid w:val="70AEA4DE"/>
    <w:rsid w:val="73A2BDB8"/>
    <w:rsid w:val="784C560B"/>
    <w:rsid w:val="79BB05EF"/>
    <w:rsid w:val="79F24B72"/>
    <w:rsid w:val="7F4D0792"/>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7D68C"/>
  <w15:chartTrackingRefBased/>
  <w15:docId w15:val="{F68371F4-15E1-844C-B98E-0660A1458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144CA"/>
    <w:pPr>
      <w:spacing w:after="200" w:line="276" w:lineRule="auto"/>
    </w:pPr>
    <w:rPr>
      <w:rFonts w:eastAsiaTheme="minorEastAsia"/>
      <w:sz w:val="22"/>
      <w:szCs w:val="22"/>
      <w:lang w:eastAsia="en-US"/>
    </w:rPr>
  </w:style>
  <w:style w:type="paragraph" w:styleId="Naslov1">
    <w:name w:val="heading 1"/>
    <w:basedOn w:val="Navaden"/>
    <w:next w:val="Navaden"/>
    <w:link w:val="Naslov1Znak"/>
    <w:uiPriority w:val="9"/>
    <w:qFormat/>
    <w:rsid w:val="00DF03B7"/>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Naslov2">
    <w:name w:val="heading 2"/>
    <w:basedOn w:val="Navaden"/>
    <w:next w:val="Navaden"/>
    <w:link w:val="Naslov2Znak"/>
    <w:uiPriority w:val="9"/>
    <w:semiHidden/>
    <w:unhideWhenUsed/>
    <w:qFormat/>
    <w:rsid w:val="00DF03B7"/>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Naslov3">
    <w:name w:val="heading 3"/>
    <w:basedOn w:val="Navaden"/>
    <w:next w:val="Navaden"/>
    <w:link w:val="Naslov3Znak"/>
    <w:uiPriority w:val="9"/>
    <w:semiHidden/>
    <w:unhideWhenUsed/>
    <w:qFormat/>
    <w:rsid w:val="00DF03B7"/>
    <w:pPr>
      <w:keepNext/>
      <w:keepLines/>
      <w:spacing w:before="160" w:after="80"/>
      <w:outlineLvl w:val="2"/>
    </w:pPr>
    <w:rPr>
      <w:rFonts w:asciiTheme="minorHAnsi" w:eastAsiaTheme="majorEastAsia" w:hAnsiTheme="minorHAnsi" w:cstheme="majorBidi"/>
      <w:color w:val="365F91" w:themeColor="accent1" w:themeShade="BF"/>
      <w:sz w:val="28"/>
      <w:szCs w:val="28"/>
    </w:rPr>
  </w:style>
  <w:style w:type="paragraph" w:styleId="Naslov4">
    <w:name w:val="heading 4"/>
    <w:basedOn w:val="Navaden"/>
    <w:next w:val="Navaden"/>
    <w:link w:val="Naslov4Znak"/>
    <w:uiPriority w:val="9"/>
    <w:semiHidden/>
    <w:unhideWhenUsed/>
    <w:qFormat/>
    <w:rsid w:val="00DF03B7"/>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Naslov5">
    <w:name w:val="heading 5"/>
    <w:basedOn w:val="Navaden"/>
    <w:next w:val="Navaden"/>
    <w:link w:val="Naslov5Znak"/>
    <w:uiPriority w:val="9"/>
    <w:semiHidden/>
    <w:unhideWhenUsed/>
    <w:qFormat/>
    <w:rsid w:val="00DF03B7"/>
    <w:pPr>
      <w:keepNext/>
      <w:keepLines/>
      <w:spacing w:before="80" w:after="40"/>
      <w:outlineLvl w:val="4"/>
    </w:pPr>
    <w:rPr>
      <w:rFonts w:asciiTheme="minorHAnsi" w:eastAsiaTheme="majorEastAsia" w:hAnsiTheme="minorHAnsi" w:cstheme="majorBidi"/>
      <w:color w:val="365F91" w:themeColor="accent1" w:themeShade="BF"/>
    </w:rPr>
  </w:style>
  <w:style w:type="paragraph" w:styleId="Naslov6">
    <w:name w:val="heading 6"/>
    <w:basedOn w:val="Navaden"/>
    <w:next w:val="Navaden"/>
    <w:link w:val="Naslov6Znak"/>
    <w:uiPriority w:val="9"/>
    <w:semiHidden/>
    <w:unhideWhenUsed/>
    <w:qFormat/>
    <w:rsid w:val="00DF03B7"/>
    <w:pPr>
      <w:keepNext/>
      <w:keepLines/>
      <w:spacing w:before="40" w:after="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
    <w:semiHidden/>
    <w:unhideWhenUsed/>
    <w:qFormat/>
    <w:rsid w:val="00DF03B7"/>
    <w:pPr>
      <w:keepNext/>
      <w:keepLines/>
      <w:spacing w:before="40" w:after="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iPriority w:val="9"/>
    <w:semiHidden/>
    <w:unhideWhenUsed/>
    <w:qFormat/>
    <w:rsid w:val="00DF03B7"/>
    <w:pPr>
      <w:keepNext/>
      <w:keepLines/>
      <w:spacing w:after="0"/>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
    <w:semiHidden/>
    <w:unhideWhenUsed/>
    <w:qFormat/>
    <w:rsid w:val="00DF03B7"/>
    <w:pPr>
      <w:keepNext/>
      <w:keepLines/>
      <w:spacing w:after="0"/>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DF03B7"/>
    <w:rPr>
      <w:rFonts w:asciiTheme="majorHAnsi" w:eastAsiaTheme="majorEastAsia" w:hAnsiTheme="majorHAnsi" w:cstheme="majorBidi"/>
      <w:color w:val="365F91" w:themeColor="accent1" w:themeShade="BF"/>
      <w:sz w:val="40"/>
      <w:szCs w:val="40"/>
      <w:lang w:eastAsia="en-US"/>
    </w:rPr>
  </w:style>
  <w:style w:type="character" w:customStyle="1" w:styleId="Naslov2Znak">
    <w:name w:val="Naslov 2 Znak"/>
    <w:basedOn w:val="Privzetapisavaodstavka"/>
    <w:link w:val="Naslov2"/>
    <w:uiPriority w:val="9"/>
    <w:semiHidden/>
    <w:rsid w:val="00DF03B7"/>
    <w:rPr>
      <w:rFonts w:asciiTheme="majorHAnsi" w:eastAsiaTheme="majorEastAsia" w:hAnsiTheme="majorHAnsi" w:cstheme="majorBidi"/>
      <w:color w:val="365F91" w:themeColor="accent1" w:themeShade="BF"/>
      <w:sz w:val="32"/>
      <w:szCs w:val="32"/>
      <w:lang w:eastAsia="en-US"/>
    </w:rPr>
  </w:style>
  <w:style w:type="character" w:customStyle="1" w:styleId="Naslov3Znak">
    <w:name w:val="Naslov 3 Znak"/>
    <w:basedOn w:val="Privzetapisavaodstavka"/>
    <w:link w:val="Naslov3"/>
    <w:uiPriority w:val="9"/>
    <w:rsid w:val="00DF03B7"/>
    <w:rPr>
      <w:rFonts w:asciiTheme="minorHAnsi" w:eastAsiaTheme="majorEastAsia" w:hAnsiTheme="minorHAnsi" w:cstheme="majorBidi"/>
      <w:color w:val="365F91" w:themeColor="accent1" w:themeShade="BF"/>
      <w:sz w:val="28"/>
      <w:szCs w:val="28"/>
      <w:lang w:eastAsia="en-US"/>
    </w:rPr>
  </w:style>
  <w:style w:type="character" w:customStyle="1" w:styleId="Naslov4Znak">
    <w:name w:val="Naslov 4 Znak"/>
    <w:basedOn w:val="Privzetapisavaodstavka"/>
    <w:link w:val="Naslov4"/>
    <w:uiPriority w:val="9"/>
    <w:semiHidden/>
    <w:rsid w:val="00DF03B7"/>
    <w:rPr>
      <w:rFonts w:asciiTheme="minorHAnsi" w:eastAsiaTheme="majorEastAsia" w:hAnsiTheme="minorHAnsi" w:cstheme="majorBidi"/>
      <w:i/>
      <w:iCs/>
      <w:color w:val="365F91" w:themeColor="accent1" w:themeShade="BF"/>
      <w:sz w:val="22"/>
      <w:szCs w:val="22"/>
      <w:lang w:eastAsia="en-US"/>
    </w:rPr>
  </w:style>
  <w:style w:type="character" w:customStyle="1" w:styleId="Naslov5Znak">
    <w:name w:val="Naslov 5 Znak"/>
    <w:basedOn w:val="Privzetapisavaodstavka"/>
    <w:link w:val="Naslov5"/>
    <w:uiPriority w:val="9"/>
    <w:semiHidden/>
    <w:rsid w:val="00DF03B7"/>
    <w:rPr>
      <w:rFonts w:asciiTheme="minorHAnsi" w:eastAsiaTheme="majorEastAsia" w:hAnsiTheme="minorHAnsi" w:cstheme="majorBidi"/>
      <w:color w:val="365F91" w:themeColor="accent1" w:themeShade="BF"/>
      <w:sz w:val="22"/>
      <w:szCs w:val="22"/>
      <w:lang w:eastAsia="en-US"/>
    </w:rPr>
  </w:style>
  <w:style w:type="character" w:customStyle="1" w:styleId="Naslov6Znak">
    <w:name w:val="Naslov 6 Znak"/>
    <w:basedOn w:val="Privzetapisavaodstavka"/>
    <w:link w:val="Naslov6"/>
    <w:uiPriority w:val="9"/>
    <w:semiHidden/>
    <w:rsid w:val="00DF03B7"/>
    <w:rPr>
      <w:rFonts w:asciiTheme="minorHAnsi" w:eastAsiaTheme="majorEastAsia" w:hAnsiTheme="minorHAnsi" w:cstheme="majorBidi"/>
      <w:i/>
      <w:iCs/>
      <w:color w:val="595959" w:themeColor="text1" w:themeTint="A6"/>
      <w:sz w:val="22"/>
      <w:szCs w:val="22"/>
      <w:lang w:eastAsia="en-US"/>
    </w:rPr>
  </w:style>
  <w:style w:type="character" w:customStyle="1" w:styleId="Naslov7Znak">
    <w:name w:val="Naslov 7 Znak"/>
    <w:basedOn w:val="Privzetapisavaodstavka"/>
    <w:link w:val="Naslov7"/>
    <w:uiPriority w:val="9"/>
    <w:semiHidden/>
    <w:rsid w:val="00DF03B7"/>
    <w:rPr>
      <w:rFonts w:asciiTheme="minorHAnsi" w:eastAsiaTheme="majorEastAsia" w:hAnsiTheme="minorHAnsi" w:cstheme="majorBidi"/>
      <w:color w:val="595959" w:themeColor="text1" w:themeTint="A6"/>
      <w:sz w:val="22"/>
      <w:szCs w:val="22"/>
      <w:lang w:eastAsia="en-US"/>
    </w:rPr>
  </w:style>
  <w:style w:type="character" w:customStyle="1" w:styleId="Naslov8Znak">
    <w:name w:val="Naslov 8 Znak"/>
    <w:basedOn w:val="Privzetapisavaodstavka"/>
    <w:link w:val="Naslov8"/>
    <w:uiPriority w:val="9"/>
    <w:semiHidden/>
    <w:rsid w:val="00DF03B7"/>
    <w:rPr>
      <w:rFonts w:asciiTheme="minorHAnsi" w:eastAsiaTheme="majorEastAsia" w:hAnsiTheme="minorHAnsi" w:cstheme="majorBidi"/>
      <w:i/>
      <w:iCs/>
      <w:color w:val="272727" w:themeColor="text1" w:themeTint="D8"/>
      <w:sz w:val="22"/>
      <w:szCs w:val="22"/>
      <w:lang w:eastAsia="en-US"/>
    </w:rPr>
  </w:style>
  <w:style w:type="character" w:customStyle="1" w:styleId="Naslov9Znak">
    <w:name w:val="Naslov 9 Znak"/>
    <w:basedOn w:val="Privzetapisavaodstavka"/>
    <w:link w:val="Naslov9"/>
    <w:uiPriority w:val="9"/>
    <w:semiHidden/>
    <w:rsid w:val="00DF03B7"/>
    <w:rPr>
      <w:rFonts w:asciiTheme="minorHAnsi" w:eastAsiaTheme="majorEastAsia" w:hAnsiTheme="minorHAnsi" w:cstheme="majorBidi"/>
      <w:color w:val="272727" w:themeColor="text1" w:themeTint="D8"/>
      <w:sz w:val="22"/>
      <w:szCs w:val="22"/>
      <w:lang w:eastAsia="en-US"/>
    </w:rPr>
  </w:style>
  <w:style w:type="paragraph" w:styleId="Naslov">
    <w:name w:val="Title"/>
    <w:basedOn w:val="Navaden"/>
    <w:next w:val="Navaden"/>
    <w:link w:val="NaslovZnak"/>
    <w:qFormat/>
    <w:rsid w:val="00DF03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DF03B7"/>
    <w:rPr>
      <w:rFonts w:asciiTheme="majorHAnsi" w:eastAsiaTheme="majorEastAsia" w:hAnsiTheme="majorHAnsi" w:cstheme="majorBidi"/>
      <w:spacing w:val="-10"/>
      <w:kern w:val="28"/>
      <w:sz w:val="56"/>
      <w:szCs w:val="56"/>
      <w:lang w:eastAsia="en-US"/>
    </w:rPr>
  </w:style>
  <w:style w:type="paragraph" w:styleId="Podnaslov">
    <w:name w:val="Subtitle"/>
    <w:basedOn w:val="Navaden"/>
    <w:next w:val="Navaden"/>
    <w:link w:val="PodnaslovZnak"/>
    <w:uiPriority w:val="11"/>
    <w:qFormat/>
    <w:rsid w:val="00DF03B7"/>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DF03B7"/>
    <w:rPr>
      <w:rFonts w:asciiTheme="minorHAnsi" w:eastAsiaTheme="majorEastAsia" w:hAnsiTheme="minorHAnsi" w:cstheme="majorBidi"/>
      <w:color w:val="595959" w:themeColor="text1" w:themeTint="A6"/>
      <w:spacing w:val="15"/>
      <w:sz w:val="28"/>
      <w:szCs w:val="28"/>
      <w:lang w:eastAsia="en-US"/>
    </w:rPr>
  </w:style>
  <w:style w:type="paragraph" w:styleId="Citat">
    <w:name w:val="Quote"/>
    <w:basedOn w:val="Navaden"/>
    <w:next w:val="Navaden"/>
    <w:link w:val="CitatZnak"/>
    <w:uiPriority w:val="29"/>
    <w:qFormat/>
    <w:rsid w:val="00DF03B7"/>
    <w:pPr>
      <w:spacing w:before="160" w:after="160"/>
      <w:jc w:val="center"/>
    </w:pPr>
    <w:rPr>
      <w:i/>
      <w:iCs/>
      <w:color w:val="404040" w:themeColor="text1" w:themeTint="BF"/>
    </w:rPr>
  </w:style>
  <w:style w:type="character" w:customStyle="1" w:styleId="CitatZnak">
    <w:name w:val="Citat Znak"/>
    <w:basedOn w:val="Privzetapisavaodstavka"/>
    <w:link w:val="Citat"/>
    <w:uiPriority w:val="29"/>
    <w:rsid w:val="00DF03B7"/>
    <w:rPr>
      <w:i/>
      <w:iCs/>
      <w:color w:val="404040" w:themeColor="text1" w:themeTint="BF"/>
      <w:sz w:val="22"/>
      <w:szCs w:val="22"/>
      <w:lang w:eastAsia="en-US"/>
    </w:rPr>
  </w:style>
  <w:style w:type="paragraph" w:styleId="Odstavekseznama">
    <w:name w:val="List Paragraph"/>
    <w:aliases w:val="Kernaussagen Bullets,Bullet List,FooterText,numbered,Paragraphe de liste1,Bulletr List Paragraph,列出段落,列出段落1,Paragrafo elenco,List Paragraph1,彩色列表 - 着色 11,????,????1,???? - ?? 11,20_Aufzählung,Standard zweite Ebene,Aufzählung"/>
    <w:basedOn w:val="Navaden"/>
    <w:link w:val="OdstavekseznamaZnak"/>
    <w:uiPriority w:val="34"/>
    <w:qFormat/>
    <w:rsid w:val="00DF03B7"/>
    <w:pPr>
      <w:ind w:left="720"/>
      <w:contextualSpacing/>
    </w:pPr>
  </w:style>
  <w:style w:type="character" w:styleId="Intenzivenpoudarek">
    <w:name w:val="Intense Emphasis"/>
    <w:basedOn w:val="Privzetapisavaodstavka"/>
    <w:uiPriority w:val="21"/>
    <w:qFormat/>
    <w:rsid w:val="00DF03B7"/>
    <w:rPr>
      <w:i/>
      <w:iCs/>
      <w:color w:val="365F91" w:themeColor="accent1" w:themeShade="BF"/>
    </w:rPr>
  </w:style>
  <w:style w:type="paragraph" w:styleId="Intenzivencitat">
    <w:name w:val="Intense Quote"/>
    <w:basedOn w:val="Navaden"/>
    <w:next w:val="Navaden"/>
    <w:link w:val="IntenzivencitatZnak"/>
    <w:uiPriority w:val="30"/>
    <w:qFormat/>
    <w:rsid w:val="00DF03B7"/>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zivencitatZnak">
    <w:name w:val="Intenziven citat Znak"/>
    <w:basedOn w:val="Privzetapisavaodstavka"/>
    <w:link w:val="Intenzivencitat"/>
    <w:uiPriority w:val="30"/>
    <w:rsid w:val="00DF03B7"/>
    <w:rPr>
      <w:i/>
      <w:iCs/>
      <w:color w:val="365F91" w:themeColor="accent1" w:themeShade="BF"/>
      <w:sz w:val="22"/>
      <w:szCs w:val="22"/>
      <w:lang w:eastAsia="en-US"/>
    </w:rPr>
  </w:style>
  <w:style w:type="character" w:styleId="Intenzivensklic">
    <w:name w:val="Intense Reference"/>
    <w:basedOn w:val="Privzetapisavaodstavka"/>
    <w:uiPriority w:val="32"/>
    <w:qFormat/>
    <w:rsid w:val="00DF03B7"/>
    <w:rPr>
      <w:b/>
      <w:bCs/>
      <w:smallCaps/>
      <w:color w:val="365F91" w:themeColor="accent1" w:themeShade="BF"/>
      <w:spacing w:val="5"/>
    </w:rPr>
  </w:style>
  <w:style w:type="paragraph" w:styleId="Noga">
    <w:name w:val="footer"/>
    <w:basedOn w:val="Navaden"/>
    <w:link w:val="NogaZnak"/>
    <w:uiPriority w:val="99"/>
    <w:unhideWhenUsed/>
    <w:rsid w:val="00DF03B7"/>
    <w:pPr>
      <w:tabs>
        <w:tab w:val="center" w:pos="4252"/>
        <w:tab w:val="right" w:pos="8504"/>
      </w:tabs>
      <w:spacing w:after="0" w:line="240" w:lineRule="auto"/>
    </w:pPr>
  </w:style>
  <w:style w:type="character" w:customStyle="1" w:styleId="NogaZnak">
    <w:name w:val="Noga Znak"/>
    <w:basedOn w:val="Privzetapisavaodstavka"/>
    <w:link w:val="Noga"/>
    <w:uiPriority w:val="99"/>
    <w:rsid w:val="00DF03B7"/>
    <w:rPr>
      <w:rFonts w:eastAsiaTheme="minorEastAsia"/>
      <w:sz w:val="22"/>
      <w:szCs w:val="22"/>
      <w:lang w:val="en-GB" w:eastAsia="en-US"/>
    </w:rPr>
  </w:style>
  <w:style w:type="paragraph" w:customStyle="1" w:styleId="Boilerplate">
    <w:name w:val="Boiler plate"/>
    <w:link w:val="BoilerplateChar"/>
    <w:rsid w:val="00DF03B7"/>
    <w:pPr>
      <w:spacing w:line="240" w:lineRule="atLeast"/>
    </w:pPr>
    <w:rPr>
      <w:rFonts w:ascii="Seat Meta Normal Roman" w:eastAsia="SimSun" w:hAnsi="Seat Meta Normal Roman"/>
      <w:color w:val="565656"/>
      <w:szCs w:val="24"/>
      <w:lang w:val="en-US" w:eastAsia="zh-CN"/>
    </w:rPr>
  </w:style>
  <w:style w:type="character" w:customStyle="1" w:styleId="BoilerplateChar">
    <w:name w:val="Boiler plate Char"/>
    <w:basedOn w:val="Privzetapisavaodstavka"/>
    <w:link w:val="Boilerplate"/>
    <w:rsid w:val="00DF03B7"/>
    <w:rPr>
      <w:rFonts w:ascii="Seat Meta Normal Roman" w:eastAsia="SimSun" w:hAnsi="Seat Meta Normal Roman"/>
      <w:color w:val="565656"/>
      <w:szCs w:val="24"/>
      <w:lang w:val="en-US" w:eastAsia="zh-CN"/>
    </w:rPr>
  </w:style>
  <w:style w:type="character" w:styleId="Pripombasklic">
    <w:name w:val="annotation reference"/>
    <w:basedOn w:val="Privzetapisavaodstavka"/>
    <w:uiPriority w:val="99"/>
    <w:semiHidden/>
    <w:unhideWhenUsed/>
    <w:rsid w:val="00DF03B7"/>
    <w:rPr>
      <w:sz w:val="16"/>
      <w:szCs w:val="16"/>
    </w:rPr>
  </w:style>
  <w:style w:type="paragraph" w:styleId="Pripombabesedilo">
    <w:name w:val="annotation text"/>
    <w:basedOn w:val="Navaden"/>
    <w:link w:val="PripombabesediloZnak"/>
    <w:uiPriority w:val="99"/>
    <w:unhideWhenUsed/>
    <w:rsid w:val="00DF03B7"/>
    <w:pPr>
      <w:spacing w:line="240" w:lineRule="auto"/>
    </w:pPr>
    <w:rPr>
      <w:sz w:val="20"/>
      <w:szCs w:val="20"/>
    </w:rPr>
  </w:style>
  <w:style w:type="character" w:customStyle="1" w:styleId="PripombabesediloZnak">
    <w:name w:val="Pripomba – besedilo Znak"/>
    <w:basedOn w:val="Privzetapisavaodstavka"/>
    <w:link w:val="Pripombabesedilo"/>
    <w:uiPriority w:val="99"/>
    <w:rsid w:val="00DF03B7"/>
    <w:rPr>
      <w:rFonts w:eastAsiaTheme="minorEastAsia"/>
      <w:lang w:val="en-GB" w:eastAsia="en-US"/>
    </w:rPr>
  </w:style>
  <w:style w:type="character" w:customStyle="1" w:styleId="OdstavekseznamaZnak">
    <w:name w:val="Odstavek seznama Znak"/>
    <w:aliases w:val="Kernaussagen Bullets Znak,Bullet List Znak,FooterText Znak,numbered Znak,Paragraphe de liste1 Znak,Bulletr List Paragraph Znak,列出段落 Znak,列出段落1 Znak,Paragrafo elenco Znak,List Paragraph1 Znak,彩色列表 - 着色 11 Znak,???? Znak,????1 Znak"/>
    <w:basedOn w:val="Privzetapisavaodstavka"/>
    <w:link w:val="Odstavekseznama"/>
    <w:uiPriority w:val="34"/>
    <w:qFormat/>
    <w:locked/>
    <w:rsid w:val="00DF03B7"/>
    <w:rPr>
      <w:sz w:val="22"/>
      <w:szCs w:val="22"/>
      <w:lang w:eastAsia="en-US"/>
    </w:rPr>
  </w:style>
  <w:style w:type="paragraph" w:customStyle="1" w:styleId="paragraph">
    <w:name w:val="paragraph"/>
    <w:basedOn w:val="Navaden"/>
    <w:rsid w:val="00DF03B7"/>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eop">
    <w:name w:val="eop"/>
    <w:basedOn w:val="Privzetapisavaodstavka"/>
    <w:rsid w:val="00DF03B7"/>
  </w:style>
  <w:style w:type="paragraph" w:styleId="Glava">
    <w:name w:val="header"/>
    <w:basedOn w:val="Navaden"/>
    <w:link w:val="GlavaZnak"/>
    <w:uiPriority w:val="99"/>
    <w:unhideWhenUsed/>
    <w:rsid w:val="007F2FF5"/>
    <w:pPr>
      <w:tabs>
        <w:tab w:val="center" w:pos="4513"/>
        <w:tab w:val="right" w:pos="9026"/>
      </w:tabs>
      <w:spacing w:after="0" w:line="240" w:lineRule="auto"/>
    </w:pPr>
  </w:style>
  <w:style w:type="character" w:customStyle="1" w:styleId="GlavaZnak">
    <w:name w:val="Glava Znak"/>
    <w:basedOn w:val="Privzetapisavaodstavka"/>
    <w:link w:val="Glava"/>
    <w:uiPriority w:val="99"/>
    <w:rsid w:val="007F2FF5"/>
    <w:rPr>
      <w:rFonts w:eastAsiaTheme="minorEastAsia"/>
      <w:sz w:val="22"/>
      <w:szCs w:val="22"/>
      <w:lang w:val="en-GB" w:eastAsia="en-US"/>
    </w:rPr>
  </w:style>
  <w:style w:type="paragraph" w:styleId="Zadevapripombe">
    <w:name w:val="annotation subject"/>
    <w:basedOn w:val="Pripombabesedilo"/>
    <w:next w:val="Pripombabesedilo"/>
    <w:link w:val="ZadevapripombeZnak"/>
    <w:uiPriority w:val="99"/>
    <w:semiHidden/>
    <w:unhideWhenUsed/>
    <w:rsid w:val="00C729F1"/>
    <w:rPr>
      <w:b/>
      <w:bCs/>
    </w:rPr>
  </w:style>
  <w:style w:type="character" w:customStyle="1" w:styleId="ZadevapripombeZnak">
    <w:name w:val="Zadeva pripombe Znak"/>
    <w:basedOn w:val="PripombabesediloZnak"/>
    <w:link w:val="Zadevapripombe"/>
    <w:uiPriority w:val="99"/>
    <w:semiHidden/>
    <w:rsid w:val="00C729F1"/>
    <w:rPr>
      <w:rFonts w:eastAsiaTheme="minorEastAsia"/>
      <w:b/>
      <w:bCs/>
      <w:lang w:val="en-GB" w:eastAsia="en-US"/>
    </w:rPr>
  </w:style>
  <w:style w:type="paragraph" w:styleId="Revizija">
    <w:name w:val="Revision"/>
    <w:hidden/>
    <w:uiPriority w:val="99"/>
    <w:semiHidden/>
    <w:rsid w:val="003E32A9"/>
    <w:rPr>
      <w:rFonts w:eastAsiaTheme="minorEastAsia"/>
      <w:sz w:val="22"/>
      <w:szCs w:val="22"/>
      <w:lang w:val="en-GB" w:eastAsia="en-US"/>
    </w:rPr>
  </w:style>
  <w:style w:type="character" w:customStyle="1" w:styleId="normaltextrun">
    <w:name w:val="normaltextrun"/>
    <w:basedOn w:val="Privzetapisavaodstavka"/>
    <w:rsid w:val="001F343D"/>
  </w:style>
  <w:style w:type="paragraph" w:customStyle="1" w:styleId="Titletelephonenumber">
    <w:name w:val="Title telephone number"/>
    <w:rsid w:val="001F343D"/>
    <w:pPr>
      <w:spacing w:line="240" w:lineRule="atLeast"/>
    </w:pPr>
    <w:rPr>
      <w:rFonts w:ascii="Seat Meta Normal Roman" w:eastAsia="Arial" w:hAnsi="Seat Meta Normal Roman" w:cs="Arial"/>
      <w:szCs w:val="24"/>
      <w:lang w:val="es-ES_tradnl" w:eastAsia="zh-CN"/>
    </w:rPr>
  </w:style>
  <w:style w:type="paragraph" w:customStyle="1" w:styleId="SEATcommunicationname">
    <w:name w:val="SEAT communication name"/>
    <w:rsid w:val="001F343D"/>
    <w:pPr>
      <w:spacing w:line="240" w:lineRule="atLeast"/>
    </w:pPr>
    <w:rPr>
      <w:rFonts w:ascii="Seat Meta Bold Roman" w:eastAsia="Arial" w:hAnsi="Seat Meta Bold Roman" w:cs="Arial"/>
      <w:szCs w:val="24"/>
      <w:lang w:val="es-ES_tradnl" w:eastAsia="zh-CN"/>
    </w:rPr>
  </w:style>
  <w:style w:type="paragraph" w:customStyle="1" w:styleId="emailaddress">
    <w:name w:val="email address"/>
    <w:rsid w:val="001F343D"/>
    <w:pPr>
      <w:spacing w:line="240" w:lineRule="atLeast"/>
    </w:pPr>
    <w:rPr>
      <w:rFonts w:ascii="Seat Meta Normal Roman" w:eastAsia="Arial" w:hAnsi="Seat Meta Normal Roman" w:cs="Arial"/>
      <w:szCs w:val="24"/>
      <w:lang w:val="es-ES_tradnl" w:eastAsia="zh-CN"/>
    </w:rPr>
  </w:style>
  <w:style w:type="paragraph" w:styleId="Navadensplet">
    <w:name w:val="Normal (Web)"/>
    <w:basedOn w:val="Navaden"/>
    <w:uiPriority w:val="99"/>
    <w:unhideWhenUsed/>
    <w:rsid w:val="003C0339"/>
    <w:pPr>
      <w:spacing w:before="100" w:beforeAutospacing="1" w:after="100" w:afterAutospacing="1" w:line="240" w:lineRule="auto"/>
    </w:pPr>
    <w:rPr>
      <w:rFonts w:ascii="Times New Roman" w:eastAsia="Times New Roman" w:hAnsi="Times New Roman"/>
      <w:sz w:val="24"/>
      <w:szCs w:val="24"/>
      <w:lang w:eastAsia="es-ES_tradnl"/>
    </w:rPr>
  </w:style>
  <w:style w:type="paragraph" w:customStyle="1" w:styleId="Prrafobsico">
    <w:name w:val="[Párrafo básico]"/>
    <w:basedOn w:val="Navaden"/>
    <w:uiPriority w:val="99"/>
    <w:qFormat/>
    <w:rsid w:val="00D32B12"/>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es-ES_tradnl" w:eastAsia="es-ES"/>
    </w:rPr>
  </w:style>
  <w:style w:type="table" w:styleId="Tabelamrea">
    <w:name w:val="Table Grid"/>
    <w:basedOn w:val="Navadnatabela"/>
    <w:uiPriority w:val="59"/>
    <w:rsid w:val="00F515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684726"/>
    <w:rPr>
      <w:color w:val="0000FF" w:themeColor="hyperlink"/>
      <w:u w:val="single"/>
    </w:rPr>
  </w:style>
  <w:style w:type="character" w:styleId="Nerazreenaomemba">
    <w:name w:val="Unresolved Mention"/>
    <w:basedOn w:val="Privzetapisavaodstavka"/>
    <w:uiPriority w:val="99"/>
    <w:semiHidden/>
    <w:unhideWhenUsed/>
    <w:rsid w:val="00684726"/>
    <w:rPr>
      <w:color w:val="605E5C"/>
      <w:shd w:val="clear" w:color="auto" w:fill="E1DFDD"/>
    </w:rPr>
  </w:style>
  <w:style w:type="character" w:customStyle="1" w:styleId="apple-converted-space">
    <w:name w:val="apple-converted-space"/>
    <w:basedOn w:val="Privzetapisavaodstavka"/>
    <w:rsid w:val="00B0350C"/>
  </w:style>
  <w:style w:type="paragraph" w:customStyle="1" w:styleId="Bodycopy">
    <w:name w:val="Body copy"/>
    <w:basedOn w:val="Navaden"/>
    <w:link w:val="BodycopyCar"/>
    <w:qFormat/>
    <w:rsid w:val="00A038B7"/>
    <w:pPr>
      <w:spacing w:after="0" w:line="290" w:lineRule="atLeast"/>
    </w:pPr>
    <w:rPr>
      <w:rFonts w:ascii="Seat Meta Normal Roman" w:eastAsia="SimSun" w:hAnsi="Seat Meta Normal Roman"/>
      <w:szCs w:val="24"/>
      <w:lang w:eastAsia="zh-CN"/>
    </w:rPr>
  </w:style>
  <w:style w:type="character" w:customStyle="1" w:styleId="BodycopyCar">
    <w:name w:val="Body copy Car"/>
    <w:link w:val="Bodycopy"/>
    <w:qFormat/>
    <w:rsid w:val="00A038B7"/>
    <w:rPr>
      <w:rFonts w:ascii="Seat Meta Normal Roman" w:eastAsia="SimSun" w:hAnsi="Seat Meta Normal Roman"/>
      <w:sz w:val="22"/>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metka.bokal@porsche.si" TargetMode="External"/><Relationship Id="rId21" Type="http://schemas.openxmlformats.org/officeDocument/2006/relationships/hyperlink" Target="https://www.linkedin.com/company/seat-sa/" TargetMode="External"/><Relationship Id="rId34"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hyperlink" Target="https://www.linkedin.com/in/markus-haupt-6143baa0/" TargetMode="Externa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hyperlink" Target="mailto:edo.strajnar@porsche.si"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www.seat-mediacenter.es/" TargetMode="External"/><Relationship Id="rId32" Type="http://schemas.openxmlformats.org/officeDocument/2006/relationships/header" Target="header1.xml"/><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hyperlink" Target="mailto:edo.strajnar@porsche.si" TargetMode="External"/><Relationship Id="rId36"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yperlink" Target="https://twitter.com/seatofficial" TargetMode="External"/><Relationship Id="rId31" Type="http://schemas.openxmlformats.org/officeDocument/2006/relationships/hyperlink" Target="http://www.cupraofficial.si"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hyperlink" Target="mailto:metka.bokal@porsche.si" TargetMode="External"/><Relationship Id="rId30" Type="http://schemas.openxmlformats.org/officeDocument/2006/relationships/hyperlink" Target="http://www.seat.si" TargetMode="External"/><Relationship Id="rId35" Type="http://schemas.openxmlformats.org/officeDocument/2006/relationships/header" Target="header2.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_rels/header2.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f5685b7-8e57-4414-9e7b-eea289e97a0e" xsi:nil="true"/>
    <lcf76f155ced4ddcb4097134ff3c332f xmlns="033a4d16-82ae-4c86-bed4-660a17fc4ed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7ED03D7465F574EACDFF614EF14132D" ma:contentTypeVersion="19" ma:contentTypeDescription="Ustvari nov dokument." ma:contentTypeScope="" ma:versionID="a95797571578a061cf982fd66fe4e7da">
  <xsd:schema xmlns:xsd="http://www.w3.org/2001/XMLSchema" xmlns:xs="http://www.w3.org/2001/XMLSchema" xmlns:p="http://schemas.microsoft.com/office/2006/metadata/properties" xmlns:ns2="033a4d16-82ae-4c86-bed4-660a17fc4edf" xmlns:ns3="0f5685b7-8e57-4414-9e7b-eea289e97a0e" targetNamespace="http://schemas.microsoft.com/office/2006/metadata/properties" ma:root="true" ma:fieldsID="f22ec3691152912e06158cedfdf3a2f2" ns2:_="" ns3:_="">
    <xsd:import namespace="033a4d16-82ae-4c86-bed4-660a17fc4edf"/>
    <xsd:import namespace="0f5685b7-8e57-4414-9e7b-eea289e97a0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a4d16-82ae-4c86-bed4-660a17fc4e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Oznake slike" ma:readOnly="false" ma:fieldId="{5cf76f15-5ced-4ddc-b409-7134ff3c332f}" ma:taxonomyMulti="true" ma:sspId="ea9443b8-1e49-4a53-a8e6-a312646d4b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5685b7-8e57-4414-9e7b-eea289e97a0e" elementFormDefault="qualified">
    <xsd:import namespace="http://schemas.microsoft.com/office/2006/documentManagement/types"/>
    <xsd:import namespace="http://schemas.microsoft.com/office/infopath/2007/PartnerControls"/>
    <xsd:element name="SharedWithUsers" ma:index="14"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V skupni rabi s podrobnostmi" ma:internalName="SharedWithDetails" ma:readOnly="true">
      <xsd:simpleType>
        <xsd:restriction base="dms:Note">
          <xsd:maxLength value="255"/>
        </xsd:restriction>
      </xsd:simpleType>
    </xsd:element>
    <xsd:element name="TaxCatchAll" ma:index="23" nillable="true" ma:displayName="Taxonomy Catch All Column" ma:hidden="true" ma:list="{96a703df-e462-47fc-932a-df30b67555a1}" ma:internalName="TaxCatchAll" ma:showField="CatchAllData" ma:web="0f5685b7-8e57-4414-9e7b-eea289e97a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D71FCA-A9A0-483C-80A0-A3E134E615A0}">
  <ds:schemaRefs>
    <ds:schemaRef ds:uri="http://schemas.microsoft.com/sharepoint/v3/contenttype/forms"/>
  </ds:schemaRefs>
</ds:datastoreItem>
</file>

<file path=customXml/itemProps2.xml><?xml version="1.0" encoding="utf-8"?>
<ds:datastoreItem xmlns:ds="http://schemas.openxmlformats.org/officeDocument/2006/customXml" ds:itemID="{BEB7A7EE-27CF-438F-B5C4-4DB78FD2C780}">
  <ds:schemaRefs>
    <ds:schemaRef ds:uri="http://schemas.microsoft.com/office/2006/metadata/properties"/>
    <ds:schemaRef ds:uri="http://schemas.microsoft.com/office/infopath/2007/PartnerControls"/>
    <ds:schemaRef ds:uri="0f5685b7-8e57-4414-9e7b-eea289e97a0e"/>
    <ds:schemaRef ds:uri="033a4d16-82ae-4c86-bed4-660a17fc4edf"/>
  </ds:schemaRefs>
</ds:datastoreItem>
</file>

<file path=customXml/itemProps3.xml><?xml version="1.0" encoding="utf-8"?>
<ds:datastoreItem xmlns:ds="http://schemas.openxmlformats.org/officeDocument/2006/customXml" ds:itemID="{BBFBB5A7-5799-48EC-8799-D58ECEA8E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a4d16-82ae-4c86-bed4-660a17fc4edf"/>
    <ds:schemaRef ds:uri="0f5685b7-8e57-4414-9e7b-eea289e97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c9b508-7c6e-42bd-bedf-808292653d6c}" enabled="1" method="Standar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4</Pages>
  <Words>1249</Words>
  <Characters>7123</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Lopez Collado, Sergi (SEA/GC-3)</dc:creator>
  <cp:keywords/>
  <dc:description/>
  <cp:lastModifiedBy>Bokal Metka (PSLO - SI/Ljubljana)</cp:lastModifiedBy>
  <cp:revision>4</cp:revision>
  <cp:lastPrinted>2026-06-05T12:37:00Z</cp:lastPrinted>
  <dcterms:created xsi:type="dcterms:W3CDTF">2026-06-05T12:36:00Z</dcterms:created>
  <dcterms:modified xsi:type="dcterms:W3CDTF">2026-06-05T12:37:00Z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2b2394af,50ec1d0e,780fbaaa</vt:lpwstr>
  </property>
  <property fmtid="{D5CDD505-2E9C-101B-9397-08002B2CF9AE}" pid="3" name="ClassificationContentMarkingFooterFontProps">
    <vt:lpwstr>#000000,8,Arial</vt:lpwstr>
  </property>
  <property fmtid="{D5CDD505-2E9C-101B-9397-08002B2CF9AE}" pid="4" name="ClassificationContentMarkingFooterText">
    <vt:lpwstr>Internal</vt:lpwstr>
  </property>
  <property fmtid="{D5CDD505-2E9C-101B-9397-08002B2CF9AE}" pid="5" name="MediaServiceImageTags">
    <vt:lpwstr/>
  </property>
  <property fmtid="{D5CDD505-2E9C-101B-9397-08002B2CF9AE}" pid="6" name="LegalHoldTag">
    <vt:lpwstr/>
  </property>
  <property fmtid="{D5CDD505-2E9C-101B-9397-08002B2CF9AE}" pid="7" name="RevIMBCS">
    <vt:lpwstr>1;#0.1 Initial category|0239cc7a-0c96-48a8-9e0e-a383e362571c</vt:lpwstr>
  </property>
  <property fmtid="{D5CDD505-2E9C-101B-9397-08002B2CF9AE}" pid="8" name="MSIP_Label_43d67188-4396-4f49-b241-070cf408d0d1_Enabled">
    <vt:lpwstr>true</vt:lpwstr>
  </property>
  <property fmtid="{D5CDD505-2E9C-101B-9397-08002B2CF9AE}" pid="9" name="MSIP_Label_43d67188-4396-4f49-b241-070cf408d0d1_SetDate">
    <vt:lpwstr>2026-06-05T12:30:00Z</vt:lpwstr>
  </property>
  <property fmtid="{D5CDD505-2E9C-101B-9397-08002B2CF9AE}" pid="10" name="MSIP_Label_43d67188-4396-4f49-b241-070cf408d0d1_Method">
    <vt:lpwstr>Standard</vt:lpwstr>
  </property>
  <property fmtid="{D5CDD505-2E9C-101B-9397-08002B2CF9AE}" pid="11" name="MSIP_Label_43d67188-4396-4f49-b241-070cf408d0d1_Name">
    <vt:lpwstr>43d67188-4396-4f49-b241-070cf408d0d1</vt:lpwstr>
  </property>
  <property fmtid="{D5CDD505-2E9C-101B-9397-08002B2CF9AE}" pid="12" name="MSIP_Label_43d67188-4396-4f49-b241-070cf408d0d1_SiteId">
    <vt:lpwstr>0f6f68be-4ef2-465a-986b-eb9a250d9789</vt:lpwstr>
  </property>
  <property fmtid="{D5CDD505-2E9C-101B-9397-08002B2CF9AE}" pid="13" name="MSIP_Label_43d67188-4396-4f49-b241-070cf408d0d1_ActionId">
    <vt:lpwstr>f3b44290-c203-44f3-b781-99ea37702581</vt:lpwstr>
  </property>
  <property fmtid="{D5CDD505-2E9C-101B-9397-08002B2CF9AE}" pid="14" name="MSIP_Label_43d67188-4396-4f49-b241-070cf408d0d1_ContentBits">
    <vt:lpwstr>2</vt:lpwstr>
  </property>
  <property fmtid="{D5CDD505-2E9C-101B-9397-08002B2CF9AE}" pid="15" name="MSIP_Label_43d67188-4396-4f49-b241-070cf408d0d1_Tag">
    <vt:lpwstr>10, 3, 0, 1</vt:lpwstr>
  </property>
  <property fmtid="{D5CDD505-2E9C-101B-9397-08002B2CF9AE}" pid="16" name="ContentTypeId">
    <vt:lpwstr>0x01010057ED03D7465F574EACDFF614EF14132D</vt:lpwstr>
  </property>
</Properties>
</file>